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CE1" w:rsidRPr="00982C9A" w:rsidRDefault="00746CE1" w:rsidP="00311F69">
      <w:pPr>
        <w:pStyle w:val="NoSpacing"/>
        <w:jc w:val="center"/>
        <w:rPr>
          <w:rFonts w:ascii="Times New Roman" w:hAnsi="Times New Roman" w:cs="Times New Roman"/>
          <w:b/>
          <w:sz w:val="28"/>
          <w:szCs w:val="28"/>
        </w:rPr>
      </w:pPr>
      <w:r w:rsidRPr="00982C9A">
        <w:rPr>
          <w:rFonts w:ascii="Times New Roman" w:hAnsi="Times New Roman" w:cs="Times New Roman"/>
          <w:b/>
          <w:sz w:val="28"/>
          <w:szCs w:val="28"/>
        </w:rPr>
        <w:t>Ecosystem Services Exchange</w:t>
      </w:r>
    </w:p>
    <w:p w:rsidR="001E6506" w:rsidRDefault="001E6506" w:rsidP="00311F69">
      <w:pPr>
        <w:pStyle w:val="NoSpacing"/>
        <w:jc w:val="center"/>
        <w:rPr>
          <w:rFonts w:ascii="Times New Roman" w:hAnsi="Times New Roman" w:cs="Times New Roman"/>
          <w:b/>
          <w:sz w:val="28"/>
          <w:szCs w:val="28"/>
        </w:rPr>
      </w:pPr>
      <w:r w:rsidRPr="00982C9A">
        <w:rPr>
          <w:rFonts w:ascii="Times New Roman" w:hAnsi="Times New Roman" w:cs="Times New Roman"/>
          <w:b/>
          <w:sz w:val="28"/>
          <w:szCs w:val="28"/>
        </w:rPr>
        <w:t xml:space="preserve">The Business </w:t>
      </w:r>
      <w:r w:rsidR="00746CE1" w:rsidRPr="00982C9A">
        <w:rPr>
          <w:rFonts w:ascii="Times New Roman" w:hAnsi="Times New Roman" w:cs="Times New Roman"/>
          <w:b/>
          <w:sz w:val="28"/>
          <w:szCs w:val="28"/>
        </w:rPr>
        <w:t>Case for Drainage Water Management</w:t>
      </w:r>
    </w:p>
    <w:p w:rsidR="002E232B" w:rsidRPr="00982C9A" w:rsidRDefault="002E232B" w:rsidP="00311F69">
      <w:pPr>
        <w:pStyle w:val="NoSpacing"/>
        <w:jc w:val="center"/>
        <w:rPr>
          <w:rFonts w:ascii="Times New Roman" w:hAnsi="Times New Roman" w:cs="Times New Roman"/>
          <w:b/>
          <w:sz w:val="28"/>
          <w:szCs w:val="28"/>
        </w:rPr>
      </w:pPr>
      <w:r>
        <w:rPr>
          <w:rFonts w:ascii="Times New Roman" w:hAnsi="Times New Roman" w:cs="Times New Roman"/>
          <w:b/>
          <w:sz w:val="28"/>
          <w:szCs w:val="28"/>
        </w:rPr>
        <w:t>Executive Summary</w:t>
      </w:r>
    </w:p>
    <w:p w:rsidR="007B689B" w:rsidRDefault="007B689B" w:rsidP="006326A9">
      <w:pPr>
        <w:pStyle w:val="NoSpacing"/>
        <w:rPr>
          <w:rFonts w:ascii="Times New Roman" w:hAnsi="Times New Roman" w:cs="Times New Roman"/>
          <w:b/>
          <w:sz w:val="24"/>
          <w:szCs w:val="24"/>
        </w:rPr>
      </w:pPr>
    </w:p>
    <w:p w:rsidR="009B33A8" w:rsidRDefault="009B33A8" w:rsidP="006326A9">
      <w:pPr>
        <w:pStyle w:val="NoSpacing"/>
        <w:rPr>
          <w:rFonts w:ascii="Times New Roman" w:hAnsi="Times New Roman" w:cs="Times New Roman"/>
          <w:b/>
          <w:sz w:val="24"/>
          <w:szCs w:val="24"/>
        </w:rPr>
      </w:pPr>
    </w:p>
    <w:p w:rsidR="00E2424C" w:rsidRPr="00B300D9" w:rsidRDefault="00E2424C" w:rsidP="006326A9">
      <w:pPr>
        <w:pStyle w:val="NoSpacing"/>
        <w:rPr>
          <w:rFonts w:ascii="Times New Roman" w:hAnsi="Times New Roman" w:cs="Times New Roman"/>
          <w:b/>
          <w:sz w:val="24"/>
          <w:szCs w:val="24"/>
        </w:rPr>
      </w:pPr>
      <w:r w:rsidRPr="00B300D9">
        <w:rPr>
          <w:rFonts w:ascii="Times New Roman" w:hAnsi="Times New Roman" w:cs="Times New Roman"/>
          <w:b/>
          <w:sz w:val="24"/>
          <w:szCs w:val="24"/>
        </w:rPr>
        <w:t>Overview</w:t>
      </w:r>
    </w:p>
    <w:p w:rsidR="009C3B6C" w:rsidRPr="00561B63" w:rsidRDefault="007372E7" w:rsidP="00561B63">
      <w:pPr>
        <w:pStyle w:val="NoSpacing"/>
        <w:rPr>
          <w:rFonts w:ascii="Times New Roman" w:hAnsi="Times New Roman" w:cs="Times New Roman"/>
          <w:sz w:val="24"/>
          <w:szCs w:val="24"/>
        </w:rPr>
      </w:pPr>
      <w:r w:rsidRPr="00561B63">
        <w:rPr>
          <w:rFonts w:ascii="Times New Roman" w:hAnsi="Times New Roman" w:cs="Times New Roman"/>
          <w:sz w:val="24"/>
          <w:szCs w:val="24"/>
        </w:rPr>
        <w:t xml:space="preserve">Since the early 1900s, farmers have used drainage to </w:t>
      </w:r>
      <w:r w:rsidR="000A57B9" w:rsidRPr="00561B63">
        <w:rPr>
          <w:rFonts w:ascii="Times New Roman" w:hAnsi="Times New Roman" w:cs="Times New Roman"/>
          <w:sz w:val="24"/>
          <w:szCs w:val="24"/>
        </w:rPr>
        <w:t xml:space="preserve">bring land into production and increase yields. </w:t>
      </w:r>
      <w:r w:rsidR="00E2424C" w:rsidRPr="00561B63">
        <w:rPr>
          <w:rFonts w:ascii="Times New Roman" w:hAnsi="Times New Roman" w:cs="Times New Roman"/>
          <w:sz w:val="24"/>
          <w:szCs w:val="24"/>
        </w:rPr>
        <w:t>Agricultural drainage uses surface ditches and subsurface pipes to remove excess water from poorly drained land</w:t>
      </w:r>
      <w:r w:rsidR="000A57B9" w:rsidRPr="00561B63">
        <w:rPr>
          <w:rFonts w:ascii="Times New Roman" w:hAnsi="Times New Roman" w:cs="Times New Roman"/>
          <w:sz w:val="24"/>
          <w:szCs w:val="24"/>
        </w:rPr>
        <w:t>, and today o</w:t>
      </w:r>
      <w:r w:rsidR="00E2424C" w:rsidRPr="00561B63">
        <w:rPr>
          <w:rFonts w:ascii="Times New Roman" w:hAnsi="Times New Roman" w:cs="Times New Roman"/>
          <w:sz w:val="24"/>
          <w:szCs w:val="24"/>
        </w:rPr>
        <w:t xml:space="preserve">ver 100 million acres of U.S. farmland have </w:t>
      </w:r>
      <w:r w:rsidR="00067BA2" w:rsidRPr="00561B63">
        <w:rPr>
          <w:rFonts w:ascii="Times New Roman" w:hAnsi="Times New Roman" w:cs="Times New Roman"/>
          <w:sz w:val="24"/>
          <w:szCs w:val="24"/>
        </w:rPr>
        <w:t>been drained</w:t>
      </w:r>
      <w:r w:rsidR="00561B63" w:rsidRPr="00561B63">
        <w:rPr>
          <w:rFonts w:ascii="Times New Roman" w:hAnsi="Times New Roman" w:cs="Times New Roman"/>
          <w:sz w:val="24"/>
          <w:szCs w:val="24"/>
        </w:rPr>
        <w:t xml:space="preserve"> (see USDA graph </w:t>
      </w:r>
      <w:r w:rsidR="00561B63">
        <w:rPr>
          <w:rFonts w:ascii="Times New Roman" w:hAnsi="Times New Roman" w:cs="Times New Roman"/>
          <w:sz w:val="24"/>
          <w:szCs w:val="24"/>
        </w:rPr>
        <w:t>bel</w:t>
      </w:r>
      <w:r w:rsidR="00561B63" w:rsidRPr="00561B63">
        <w:rPr>
          <w:rFonts w:ascii="Times New Roman" w:hAnsi="Times New Roman" w:cs="Times New Roman"/>
          <w:sz w:val="24"/>
          <w:szCs w:val="24"/>
        </w:rPr>
        <w:t>ow)</w:t>
      </w:r>
      <w:r w:rsidR="00E2424C" w:rsidRPr="00561B63">
        <w:rPr>
          <w:rFonts w:ascii="Times New Roman" w:hAnsi="Times New Roman" w:cs="Times New Roman"/>
          <w:sz w:val="24"/>
          <w:szCs w:val="24"/>
        </w:rPr>
        <w:t xml:space="preserve">. </w:t>
      </w:r>
      <w:r w:rsidR="001E6506" w:rsidRPr="00561B63">
        <w:rPr>
          <w:rFonts w:ascii="Times New Roman" w:hAnsi="Times New Roman" w:cs="Times New Roman"/>
          <w:sz w:val="24"/>
          <w:szCs w:val="24"/>
        </w:rPr>
        <w:t xml:space="preserve">While </w:t>
      </w:r>
      <w:r w:rsidR="00F92CAC" w:rsidRPr="00561B63">
        <w:rPr>
          <w:rFonts w:ascii="Times New Roman" w:hAnsi="Times New Roman" w:cs="Times New Roman"/>
          <w:sz w:val="24"/>
          <w:szCs w:val="24"/>
        </w:rPr>
        <w:t xml:space="preserve">conventional drainage systems </w:t>
      </w:r>
      <w:r w:rsidR="001E6506" w:rsidRPr="00561B63">
        <w:rPr>
          <w:rFonts w:ascii="Times New Roman" w:hAnsi="Times New Roman" w:cs="Times New Roman"/>
          <w:sz w:val="24"/>
          <w:szCs w:val="24"/>
        </w:rPr>
        <w:t xml:space="preserve">improve farm productivity, </w:t>
      </w:r>
      <w:r w:rsidR="00F92CAC" w:rsidRPr="00561B63">
        <w:rPr>
          <w:rFonts w:ascii="Times New Roman" w:hAnsi="Times New Roman" w:cs="Times New Roman"/>
          <w:sz w:val="24"/>
          <w:szCs w:val="24"/>
        </w:rPr>
        <w:t xml:space="preserve">they </w:t>
      </w:r>
      <w:r w:rsidR="001E6506" w:rsidRPr="00561B63">
        <w:rPr>
          <w:rFonts w:ascii="Times New Roman" w:hAnsi="Times New Roman" w:cs="Times New Roman"/>
          <w:sz w:val="24"/>
          <w:szCs w:val="24"/>
        </w:rPr>
        <w:t>are often</w:t>
      </w:r>
      <w:r w:rsidR="00E2424C" w:rsidRPr="00561B63">
        <w:rPr>
          <w:rFonts w:ascii="Times New Roman" w:hAnsi="Times New Roman" w:cs="Times New Roman"/>
          <w:sz w:val="24"/>
          <w:szCs w:val="24"/>
        </w:rPr>
        <w:t xml:space="preserve"> detrimental because they </w:t>
      </w:r>
      <w:r w:rsidR="001E6506" w:rsidRPr="00561B63">
        <w:rPr>
          <w:rFonts w:ascii="Times New Roman" w:hAnsi="Times New Roman" w:cs="Times New Roman"/>
          <w:sz w:val="24"/>
          <w:szCs w:val="24"/>
        </w:rPr>
        <w:t xml:space="preserve">can </w:t>
      </w:r>
      <w:r w:rsidR="00E2424C" w:rsidRPr="00561B63">
        <w:rPr>
          <w:rFonts w:ascii="Times New Roman" w:hAnsi="Times New Roman" w:cs="Times New Roman"/>
          <w:sz w:val="24"/>
          <w:szCs w:val="24"/>
        </w:rPr>
        <w:t>increase nutrient transport to water</w:t>
      </w:r>
      <w:r w:rsidR="000A57B9" w:rsidRPr="00561B63">
        <w:rPr>
          <w:rFonts w:ascii="Times New Roman" w:hAnsi="Times New Roman" w:cs="Times New Roman"/>
          <w:sz w:val="24"/>
          <w:szCs w:val="24"/>
        </w:rPr>
        <w:t xml:space="preserve"> bodies</w:t>
      </w:r>
      <w:r w:rsidR="00E2424C" w:rsidRPr="00561B63">
        <w:rPr>
          <w:rFonts w:ascii="Times New Roman" w:hAnsi="Times New Roman" w:cs="Times New Roman"/>
          <w:sz w:val="24"/>
          <w:szCs w:val="24"/>
        </w:rPr>
        <w:t xml:space="preserve">. </w:t>
      </w:r>
    </w:p>
    <w:p w:rsidR="001E6506" w:rsidRPr="00561B63" w:rsidRDefault="001E6506" w:rsidP="00561B63">
      <w:pPr>
        <w:pStyle w:val="NoSpacing"/>
        <w:rPr>
          <w:rFonts w:ascii="Times New Roman" w:hAnsi="Times New Roman" w:cs="Times New Roman"/>
          <w:sz w:val="24"/>
          <w:szCs w:val="24"/>
        </w:rPr>
      </w:pPr>
    </w:p>
    <w:p w:rsidR="008A3889" w:rsidRDefault="008A3889" w:rsidP="00B47D6F">
      <w:pPr>
        <w:pStyle w:val="NoSpacing"/>
        <w:jc w:val="center"/>
        <w:rPr>
          <w:rFonts w:ascii="Times New Roman" w:hAnsi="Times New Roman" w:cs="Times New Roman"/>
          <w:sz w:val="24"/>
          <w:szCs w:val="24"/>
        </w:rPr>
      </w:pPr>
      <w:bookmarkStart w:id="0" w:name="_GoBack"/>
      <w:r w:rsidRPr="00B300D9">
        <w:rPr>
          <w:rFonts w:ascii="Times New Roman" w:hAnsi="Times New Roman" w:cs="Times New Roman"/>
          <w:noProof/>
          <w:sz w:val="24"/>
          <w:szCs w:val="24"/>
        </w:rPr>
        <w:drawing>
          <wp:inline distT="0" distB="0" distL="0" distR="0" wp14:anchorId="4CFC202E" wp14:editId="7F6B69A3">
            <wp:extent cx="3727938" cy="2524125"/>
            <wp:effectExtent l="0" t="0" r="6350" b="0"/>
            <wp:docPr id="2" name="P 1" descr="poster_lcc3b"/>
            <wp:cNvGraphicFramePr/>
            <a:graphic xmlns:a="http://schemas.openxmlformats.org/drawingml/2006/main">
              <a:graphicData uri="http://schemas.openxmlformats.org/drawingml/2006/picture">
                <pic:pic xmlns:pic="http://schemas.openxmlformats.org/drawingml/2006/picture">
                  <pic:nvPicPr>
                    <pic:cNvPr id="0" name="Picture 2" descr="poster_lcc3b"/>
                    <pic:cNvPicPr>
                      <a:picLocks noChangeAspect="1" noChangeArrowheads="1"/>
                    </pic:cNvPicPr>
                  </pic:nvPicPr>
                  <pic:blipFill rotWithShape="1">
                    <a:blip r:embed="rId8">
                      <a:clrChange>
                        <a:clrFrom>
                          <a:srgbClr val="808080"/>
                        </a:clrFrom>
                        <a:clrTo>
                          <a:srgbClr val="808080">
                            <a:alpha val="0"/>
                          </a:srgbClr>
                        </a:clrTo>
                      </a:clrChange>
                    </a:blip>
                    <a:srcRect l="1726" t="1266" r="1666" b="2531"/>
                    <a:stretch/>
                  </pic:blipFill>
                  <pic:spPr bwMode="auto">
                    <a:xfrm>
                      <a:off x="0" y="0"/>
                      <a:ext cx="3723475" cy="2521103"/>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8A3889" w:rsidRPr="008A3889" w:rsidRDefault="008A3889" w:rsidP="00B47D6F">
      <w:pPr>
        <w:pStyle w:val="NoSpacing"/>
        <w:jc w:val="center"/>
        <w:rPr>
          <w:rFonts w:ascii="Times New Roman" w:hAnsi="Times New Roman" w:cs="Times New Roman"/>
          <w:i/>
          <w:sz w:val="20"/>
          <w:szCs w:val="20"/>
        </w:rPr>
      </w:pPr>
      <w:r w:rsidRPr="008A3889">
        <w:rPr>
          <w:rFonts w:ascii="Times New Roman" w:hAnsi="Times New Roman" w:cs="Times New Roman"/>
          <w:i/>
          <w:sz w:val="20"/>
          <w:szCs w:val="20"/>
        </w:rPr>
        <w:t xml:space="preserve">100 Million Acre Drainage Infrastructure on Agricultural Lands </w:t>
      </w:r>
      <w:r w:rsidR="009E6F38">
        <w:rPr>
          <w:rFonts w:ascii="Times New Roman" w:hAnsi="Times New Roman" w:cs="Times New Roman"/>
          <w:i/>
          <w:sz w:val="20"/>
          <w:szCs w:val="20"/>
        </w:rPr>
        <w:t>–</w:t>
      </w:r>
      <w:r w:rsidRPr="008A3889">
        <w:rPr>
          <w:rFonts w:ascii="Times New Roman" w:hAnsi="Times New Roman" w:cs="Times New Roman"/>
          <w:i/>
          <w:sz w:val="20"/>
          <w:szCs w:val="20"/>
        </w:rPr>
        <w:t xml:space="preserve"> USDA</w:t>
      </w:r>
      <w:r w:rsidR="009E6F38">
        <w:rPr>
          <w:rFonts w:ascii="Times New Roman" w:hAnsi="Times New Roman" w:cs="Times New Roman"/>
          <w:i/>
          <w:sz w:val="20"/>
          <w:szCs w:val="20"/>
        </w:rPr>
        <w:t>-NRCS</w:t>
      </w:r>
    </w:p>
    <w:p w:rsidR="008A3889" w:rsidRDefault="008A3889" w:rsidP="00561B63">
      <w:pPr>
        <w:pStyle w:val="NoSpacing"/>
        <w:rPr>
          <w:rFonts w:ascii="Times New Roman" w:hAnsi="Times New Roman" w:cs="Times New Roman"/>
          <w:sz w:val="24"/>
          <w:szCs w:val="24"/>
        </w:rPr>
      </w:pPr>
    </w:p>
    <w:p w:rsidR="00574DDB" w:rsidRPr="00561B63" w:rsidRDefault="00574DDB" w:rsidP="00574DDB">
      <w:pPr>
        <w:pStyle w:val="NoSpacing"/>
        <w:rPr>
          <w:rFonts w:ascii="Times New Roman" w:hAnsi="Times New Roman" w:cs="Times New Roman"/>
          <w:sz w:val="24"/>
          <w:szCs w:val="24"/>
        </w:rPr>
      </w:pPr>
      <w:r w:rsidRPr="00561B63">
        <w:rPr>
          <w:rFonts w:ascii="Times New Roman" w:hAnsi="Times New Roman" w:cs="Times New Roman"/>
          <w:sz w:val="24"/>
          <w:szCs w:val="24"/>
        </w:rPr>
        <w:t>In draining these lands over the past century, we have altered the riparian functions of our primary, secondary</w:t>
      </w:r>
      <w:r w:rsidR="00D433E5">
        <w:rPr>
          <w:rFonts w:ascii="Times New Roman" w:hAnsi="Times New Roman" w:cs="Times New Roman"/>
          <w:sz w:val="24"/>
          <w:szCs w:val="24"/>
        </w:rPr>
        <w:t>,</w:t>
      </w:r>
      <w:r w:rsidRPr="00561B63">
        <w:rPr>
          <w:rFonts w:ascii="Times New Roman" w:hAnsi="Times New Roman" w:cs="Times New Roman"/>
          <w:sz w:val="24"/>
          <w:szCs w:val="24"/>
        </w:rPr>
        <w:t xml:space="preserve"> and small tributary streams.  The loss of these systems means the ability to naturally strip nutrients from waters </w:t>
      </w:r>
      <w:r w:rsidR="00D13851">
        <w:rPr>
          <w:rFonts w:ascii="Times New Roman" w:hAnsi="Times New Roman" w:cs="Times New Roman"/>
          <w:sz w:val="24"/>
          <w:szCs w:val="24"/>
        </w:rPr>
        <w:t>has</w:t>
      </w:r>
      <w:r w:rsidRPr="00561B63">
        <w:rPr>
          <w:rFonts w:ascii="Times New Roman" w:hAnsi="Times New Roman" w:cs="Times New Roman"/>
          <w:sz w:val="24"/>
          <w:szCs w:val="24"/>
        </w:rPr>
        <w:t xml:space="preserve"> been </w:t>
      </w:r>
      <w:r w:rsidR="00DE5A4F">
        <w:rPr>
          <w:rFonts w:ascii="Times New Roman" w:hAnsi="Times New Roman" w:cs="Times New Roman"/>
          <w:sz w:val="24"/>
          <w:szCs w:val="24"/>
        </w:rPr>
        <w:t>significantly</w:t>
      </w:r>
      <w:r w:rsidRPr="00561B63">
        <w:rPr>
          <w:rFonts w:ascii="Times New Roman" w:hAnsi="Times New Roman" w:cs="Times New Roman"/>
          <w:sz w:val="24"/>
          <w:szCs w:val="24"/>
        </w:rPr>
        <w:t xml:space="preserve"> reduced.  </w:t>
      </w:r>
    </w:p>
    <w:p w:rsidR="00574DDB" w:rsidRPr="00561B63" w:rsidRDefault="00574DDB" w:rsidP="00574DDB">
      <w:pPr>
        <w:pStyle w:val="NoSpacing"/>
        <w:rPr>
          <w:rFonts w:ascii="Times New Roman" w:hAnsi="Times New Roman" w:cs="Times New Roman"/>
          <w:sz w:val="24"/>
          <w:szCs w:val="24"/>
        </w:rPr>
      </w:pPr>
    </w:p>
    <w:p w:rsidR="00574DDB" w:rsidRPr="00561B63" w:rsidRDefault="00574DDB" w:rsidP="00574DDB">
      <w:pPr>
        <w:pStyle w:val="NoSpacing"/>
        <w:rPr>
          <w:rFonts w:ascii="Times New Roman" w:hAnsi="Times New Roman" w:cs="Times New Roman"/>
          <w:sz w:val="24"/>
          <w:szCs w:val="24"/>
        </w:rPr>
      </w:pPr>
      <w:r w:rsidRPr="00561B63">
        <w:rPr>
          <w:rFonts w:ascii="Times New Roman" w:hAnsi="Times New Roman" w:cs="Times New Roman"/>
          <w:sz w:val="24"/>
          <w:szCs w:val="24"/>
        </w:rPr>
        <w:t>Ecosystem Services Exchange (ESE) provides technical assistance to design</w:t>
      </w:r>
      <w:r w:rsidR="00702458">
        <w:rPr>
          <w:rFonts w:ascii="Times New Roman" w:hAnsi="Times New Roman" w:cs="Times New Roman"/>
          <w:sz w:val="24"/>
          <w:szCs w:val="24"/>
        </w:rPr>
        <w:t>,</w:t>
      </w:r>
      <w:r w:rsidRPr="00561B63">
        <w:rPr>
          <w:rFonts w:ascii="Times New Roman" w:hAnsi="Times New Roman" w:cs="Times New Roman"/>
          <w:sz w:val="24"/>
          <w:szCs w:val="24"/>
        </w:rPr>
        <w:t xml:space="preserve"> implement</w:t>
      </w:r>
      <w:r w:rsidR="00702458">
        <w:rPr>
          <w:rFonts w:ascii="Times New Roman" w:hAnsi="Times New Roman" w:cs="Times New Roman"/>
          <w:sz w:val="24"/>
          <w:szCs w:val="24"/>
        </w:rPr>
        <w:t>, monitor</w:t>
      </w:r>
      <w:r w:rsidR="00D13851">
        <w:rPr>
          <w:rFonts w:ascii="Times New Roman" w:hAnsi="Times New Roman" w:cs="Times New Roman"/>
          <w:sz w:val="24"/>
          <w:szCs w:val="24"/>
        </w:rPr>
        <w:t>,</w:t>
      </w:r>
      <w:r w:rsidR="00702458">
        <w:rPr>
          <w:rFonts w:ascii="Times New Roman" w:hAnsi="Times New Roman" w:cs="Times New Roman"/>
          <w:sz w:val="24"/>
          <w:szCs w:val="24"/>
        </w:rPr>
        <w:t xml:space="preserve"> and manage</w:t>
      </w:r>
      <w:r w:rsidRPr="00561B63">
        <w:rPr>
          <w:rFonts w:ascii="Times New Roman" w:hAnsi="Times New Roman" w:cs="Times New Roman"/>
          <w:sz w:val="24"/>
          <w:szCs w:val="24"/>
        </w:rPr>
        <w:t xml:space="preserve"> drainage water management (DWM) systems that can s</w:t>
      </w:r>
      <w:r w:rsidR="00532963">
        <w:rPr>
          <w:rFonts w:ascii="Times New Roman" w:hAnsi="Times New Roman" w:cs="Times New Roman"/>
          <w:sz w:val="24"/>
          <w:szCs w:val="24"/>
        </w:rPr>
        <w:t>ubstantially</w:t>
      </w:r>
      <w:r w:rsidRPr="00561B63">
        <w:rPr>
          <w:rFonts w:ascii="Times New Roman" w:hAnsi="Times New Roman" w:cs="Times New Roman"/>
          <w:sz w:val="24"/>
          <w:szCs w:val="24"/>
        </w:rPr>
        <w:t xml:space="preserve"> reduce nutrient loss into water bodies while also preserving or increasing yields. ESE is licensed to use several patented products, including systems and methods to remotely monitor and automatically manage water levels and flow rates in drained fields. </w:t>
      </w:r>
    </w:p>
    <w:p w:rsidR="00574DDB" w:rsidRPr="00561B63" w:rsidRDefault="00574DDB" w:rsidP="00574DDB">
      <w:pPr>
        <w:pStyle w:val="NoSpacing"/>
        <w:rPr>
          <w:rFonts w:ascii="Times New Roman" w:hAnsi="Times New Roman" w:cs="Times New Roman"/>
          <w:sz w:val="24"/>
          <w:szCs w:val="24"/>
        </w:rPr>
      </w:pPr>
    </w:p>
    <w:p w:rsidR="008B2C9C" w:rsidRPr="00FB7388" w:rsidRDefault="00574DDB" w:rsidP="008B2C9C">
      <w:pPr>
        <w:pStyle w:val="NoSpacing"/>
        <w:rPr>
          <w:rFonts w:ascii="Times New Roman" w:hAnsi="Times New Roman" w:cs="Times New Roman"/>
          <w:sz w:val="24"/>
          <w:szCs w:val="24"/>
        </w:rPr>
      </w:pPr>
      <w:r w:rsidRPr="00561B63">
        <w:rPr>
          <w:rFonts w:ascii="Times New Roman" w:hAnsi="Times New Roman" w:cs="Times New Roman"/>
          <w:sz w:val="24"/>
          <w:szCs w:val="24"/>
        </w:rPr>
        <w:t xml:space="preserve">The ESE system allows retention of water in the field where dissolved nutrients benefit crop production rather than releasing them to surface waters where they </w:t>
      </w:r>
      <w:r w:rsidR="00573A13">
        <w:rPr>
          <w:rFonts w:ascii="Times New Roman" w:hAnsi="Times New Roman" w:cs="Times New Roman"/>
          <w:sz w:val="24"/>
          <w:szCs w:val="24"/>
        </w:rPr>
        <w:t>impair</w:t>
      </w:r>
      <w:r w:rsidRPr="00561B63">
        <w:rPr>
          <w:rFonts w:ascii="Times New Roman" w:hAnsi="Times New Roman" w:cs="Times New Roman"/>
          <w:sz w:val="24"/>
          <w:szCs w:val="24"/>
        </w:rPr>
        <w:t xml:space="preserve"> water quality. Water that is discharged from the field can be directed to edge</w:t>
      </w:r>
      <w:r w:rsidR="00573A13">
        <w:rPr>
          <w:rFonts w:ascii="Times New Roman" w:hAnsi="Times New Roman" w:cs="Times New Roman"/>
          <w:sz w:val="24"/>
          <w:szCs w:val="24"/>
        </w:rPr>
        <w:t>-</w:t>
      </w:r>
      <w:r w:rsidRPr="00561B63">
        <w:rPr>
          <w:rFonts w:ascii="Times New Roman" w:hAnsi="Times New Roman" w:cs="Times New Roman"/>
          <w:sz w:val="24"/>
          <w:szCs w:val="24"/>
        </w:rPr>
        <w:t>of</w:t>
      </w:r>
      <w:r w:rsidR="00573A13">
        <w:rPr>
          <w:rFonts w:ascii="Times New Roman" w:hAnsi="Times New Roman" w:cs="Times New Roman"/>
          <w:sz w:val="24"/>
          <w:szCs w:val="24"/>
        </w:rPr>
        <w:t>-</w:t>
      </w:r>
      <w:r w:rsidRPr="00561B63">
        <w:rPr>
          <w:rFonts w:ascii="Times New Roman" w:hAnsi="Times New Roman" w:cs="Times New Roman"/>
          <w:sz w:val="24"/>
          <w:szCs w:val="24"/>
        </w:rPr>
        <w:t>field conservation practices such as saturated buffers</w:t>
      </w:r>
      <w:r w:rsidR="008B2C9C">
        <w:rPr>
          <w:rFonts w:ascii="Times New Roman" w:hAnsi="Times New Roman" w:cs="Times New Roman"/>
          <w:sz w:val="24"/>
          <w:szCs w:val="24"/>
        </w:rPr>
        <w:t>,</w:t>
      </w:r>
      <w:r w:rsidRPr="00561B63">
        <w:rPr>
          <w:rFonts w:ascii="Times New Roman" w:hAnsi="Times New Roman" w:cs="Times New Roman"/>
          <w:sz w:val="24"/>
          <w:szCs w:val="24"/>
        </w:rPr>
        <w:t xml:space="preserve"> denitrifying bioreactors</w:t>
      </w:r>
      <w:r w:rsidR="008B2C9C">
        <w:rPr>
          <w:rFonts w:ascii="Times New Roman" w:hAnsi="Times New Roman" w:cs="Times New Roman"/>
          <w:sz w:val="24"/>
          <w:szCs w:val="24"/>
        </w:rPr>
        <w:t>, or constructed wetlands</w:t>
      </w:r>
      <w:r w:rsidRPr="00561B63">
        <w:rPr>
          <w:rFonts w:ascii="Times New Roman" w:hAnsi="Times New Roman" w:cs="Times New Roman"/>
          <w:sz w:val="24"/>
          <w:szCs w:val="24"/>
        </w:rPr>
        <w:t xml:space="preserve"> which dramatically reduce nutrient levels and improve water quality.</w:t>
      </w:r>
      <w:r w:rsidR="008B2C9C" w:rsidRPr="008B2C9C">
        <w:rPr>
          <w:rFonts w:ascii="Times New Roman" w:hAnsi="Times New Roman" w:cs="Times New Roman"/>
          <w:sz w:val="24"/>
          <w:szCs w:val="24"/>
        </w:rPr>
        <w:t xml:space="preserve"> </w:t>
      </w:r>
      <w:r w:rsidR="008B2C9C" w:rsidRPr="00FB7388">
        <w:rPr>
          <w:rFonts w:ascii="Times New Roman" w:hAnsi="Times New Roman" w:cs="Times New Roman"/>
          <w:sz w:val="24"/>
          <w:szCs w:val="24"/>
        </w:rPr>
        <w:t xml:space="preserve">ESE has also improved on DWM by adding a Real-Time feature (DWM-RT). This technology employs two-way telemetry and greatly enhances managerial functions.  </w:t>
      </w:r>
    </w:p>
    <w:p w:rsidR="00573A13" w:rsidRPr="00561B63" w:rsidRDefault="00573A13" w:rsidP="00574DDB">
      <w:pPr>
        <w:pStyle w:val="NoSpacing"/>
        <w:rPr>
          <w:rFonts w:ascii="Times New Roman" w:hAnsi="Times New Roman" w:cs="Times New Roman"/>
          <w:sz w:val="24"/>
          <w:szCs w:val="24"/>
        </w:rPr>
      </w:pPr>
    </w:p>
    <w:p w:rsidR="001E6506" w:rsidRPr="00561B63" w:rsidRDefault="00573A13" w:rsidP="00561B63">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Because of the huge extent of drained land, </w:t>
      </w:r>
      <w:r w:rsidR="008B2C9C">
        <w:rPr>
          <w:rFonts w:ascii="Times New Roman" w:hAnsi="Times New Roman" w:cs="Times New Roman"/>
          <w:sz w:val="24"/>
          <w:szCs w:val="24"/>
        </w:rPr>
        <w:t xml:space="preserve">ESE’s </w:t>
      </w:r>
      <w:r w:rsidR="00373BFB">
        <w:rPr>
          <w:rFonts w:ascii="Times New Roman" w:hAnsi="Times New Roman" w:cs="Times New Roman"/>
          <w:sz w:val="24"/>
          <w:szCs w:val="24"/>
        </w:rPr>
        <w:t xml:space="preserve">technology and </w:t>
      </w:r>
      <w:r w:rsidR="008B2C9C">
        <w:rPr>
          <w:rFonts w:ascii="Times New Roman" w:hAnsi="Times New Roman" w:cs="Times New Roman"/>
          <w:sz w:val="24"/>
          <w:szCs w:val="24"/>
        </w:rPr>
        <w:t>suite of</w:t>
      </w:r>
      <w:r w:rsidR="00CB6ACA">
        <w:rPr>
          <w:rFonts w:ascii="Times New Roman" w:hAnsi="Times New Roman" w:cs="Times New Roman"/>
          <w:sz w:val="24"/>
          <w:szCs w:val="24"/>
        </w:rPr>
        <w:t xml:space="preserve"> conservation practices</w:t>
      </w:r>
      <w:r w:rsidR="00F92CAC" w:rsidRPr="00561B63">
        <w:rPr>
          <w:rFonts w:ascii="Times New Roman" w:hAnsi="Times New Roman" w:cs="Times New Roman"/>
          <w:sz w:val="24"/>
          <w:szCs w:val="24"/>
        </w:rPr>
        <w:t xml:space="preserve"> </w:t>
      </w:r>
      <w:r w:rsidR="00E2424C" w:rsidRPr="00561B63">
        <w:rPr>
          <w:rFonts w:ascii="Times New Roman" w:hAnsi="Times New Roman" w:cs="Times New Roman"/>
          <w:sz w:val="24"/>
          <w:szCs w:val="24"/>
        </w:rPr>
        <w:t xml:space="preserve">represent a key business opportunity for </w:t>
      </w:r>
      <w:r w:rsidR="001E6506" w:rsidRPr="00561B63">
        <w:rPr>
          <w:rFonts w:ascii="Times New Roman" w:hAnsi="Times New Roman" w:cs="Times New Roman"/>
          <w:sz w:val="24"/>
          <w:szCs w:val="24"/>
        </w:rPr>
        <w:t>those</w:t>
      </w:r>
      <w:r w:rsidR="00E2424C" w:rsidRPr="00561B63">
        <w:rPr>
          <w:rFonts w:ascii="Times New Roman" w:hAnsi="Times New Roman" w:cs="Times New Roman"/>
          <w:sz w:val="24"/>
          <w:szCs w:val="24"/>
        </w:rPr>
        <w:t xml:space="preserve"> interested in </w:t>
      </w:r>
      <w:r w:rsidR="009C3B6C" w:rsidRPr="00561B63">
        <w:rPr>
          <w:rFonts w:ascii="Times New Roman" w:hAnsi="Times New Roman" w:cs="Times New Roman"/>
          <w:sz w:val="24"/>
          <w:szCs w:val="24"/>
        </w:rPr>
        <w:t xml:space="preserve">improving </w:t>
      </w:r>
      <w:r w:rsidR="00FE7DCE" w:rsidRPr="00561B63">
        <w:rPr>
          <w:rFonts w:ascii="Times New Roman" w:hAnsi="Times New Roman" w:cs="Times New Roman"/>
          <w:sz w:val="24"/>
          <w:szCs w:val="24"/>
        </w:rPr>
        <w:t xml:space="preserve">both agricultural productivity and </w:t>
      </w:r>
      <w:r w:rsidR="009C3B6C" w:rsidRPr="00561B63">
        <w:rPr>
          <w:rFonts w:ascii="Times New Roman" w:hAnsi="Times New Roman" w:cs="Times New Roman"/>
          <w:sz w:val="24"/>
          <w:szCs w:val="24"/>
        </w:rPr>
        <w:t>water quality</w:t>
      </w:r>
      <w:r w:rsidR="007A6A54" w:rsidRPr="00561B63">
        <w:rPr>
          <w:rFonts w:ascii="Times New Roman" w:hAnsi="Times New Roman" w:cs="Times New Roman"/>
          <w:sz w:val="24"/>
          <w:szCs w:val="24"/>
        </w:rPr>
        <w:t xml:space="preserve">; particularly source waters used for human </w:t>
      </w:r>
      <w:r w:rsidR="00EE4BE9">
        <w:rPr>
          <w:rFonts w:ascii="Times New Roman" w:hAnsi="Times New Roman" w:cs="Times New Roman"/>
          <w:sz w:val="24"/>
          <w:szCs w:val="24"/>
        </w:rPr>
        <w:t>consumption</w:t>
      </w:r>
      <w:r w:rsidR="00A55BB4" w:rsidRPr="00561B63">
        <w:rPr>
          <w:rFonts w:ascii="Times New Roman" w:hAnsi="Times New Roman" w:cs="Times New Roman"/>
          <w:sz w:val="24"/>
          <w:szCs w:val="24"/>
        </w:rPr>
        <w:t xml:space="preserve">. </w:t>
      </w:r>
      <w:r w:rsidR="00CB6ACA">
        <w:rPr>
          <w:rFonts w:ascii="Times New Roman" w:hAnsi="Times New Roman" w:cs="Times New Roman"/>
          <w:sz w:val="24"/>
          <w:szCs w:val="24"/>
        </w:rPr>
        <w:t>The ESE system</w:t>
      </w:r>
      <w:r w:rsidR="00D13851">
        <w:rPr>
          <w:rFonts w:ascii="Times New Roman" w:hAnsi="Times New Roman" w:cs="Times New Roman"/>
          <w:sz w:val="24"/>
          <w:szCs w:val="24"/>
        </w:rPr>
        <w:t>’</w:t>
      </w:r>
      <w:r w:rsidR="00CB6ACA">
        <w:rPr>
          <w:rFonts w:ascii="Times New Roman" w:hAnsi="Times New Roman" w:cs="Times New Roman"/>
          <w:sz w:val="24"/>
          <w:szCs w:val="24"/>
        </w:rPr>
        <w:t>s</w:t>
      </w:r>
      <w:r w:rsidR="007060F2">
        <w:rPr>
          <w:rFonts w:ascii="Times New Roman" w:hAnsi="Times New Roman" w:cs="Times New Roman"/>
          <w:sz w:val="24"/>
          <w:szCs w:val="24"/>
        </w:rPr>
        <w:t xml:space="preserve"> approach</w:t>
      </w:r>
      <w:r w:rsidR="007A6A54" w:rsidRPr="00561B63">
        <w:rPr>
          <w:rFonts w:ascii="Times New Roman" w:hAnsi="Times New Roman" w:cs="Times New Roman"/>
          <w:sz w:val="24"/>
          <w:szCs w:val="24"/>
        </w:rPr>
        <w:t xml:space="preserve"> allows for the monitoring and quantification of nutrient reductions, and </w:t>
      </w:r>
      <w:r w:rsidR="001E6506" w:rsidRPr="00561B63">
        <w:rPr>
          <w:rFonts w:ascii="Times New Roman" w:hAnsi="Times New Roman" w:cs="Times New Roman"/>
          <w:sz w:val="24"/>
          <w:szCs w:val="24"/>
        </w:rPr>
        <w:t xml:space="preserve">holds the possibility for </w:t>
      </w:r>
      <w:r w:rsidR="00E2424C" w:rsidRPr="00561B63">
        <w:rPr>
          <w:rFonts w:ascii="Times New Roman" w:hAnsi="Times New Roman" w:cs="Times New Roman"/>
          <w:sz w:val="24"/>
          <w:szCs w:val="24"/>
        </w:rPr>
        <w:t>generating nutrient credits</w:t>
      </w:r>
      <w:r w:rsidR="009C3B6C" w:rsidRPr="00561B63">
        <w:rPr>
          <w:rFonts w:ascii="Times New Roman" w:hAnsi="Times New Roman" w:cs="Times New Roman"/>
          <w:sz w:val="24"/>
          <w:szCs w:val="24"/>
        </w:rPr>
        <w:t xml:space="preserve"> in the emerging </w:t>
      </w:r>
      <w:r>
        <w:rPr>
          <w:rFonts w:ascii="Times New Roman" w:hAnsi="Times New Roman" w:cs="Times New Roman"/>
          <w:sz w:val="24"/>
          <w:szCs w:val="24"/>
        </w:rPr>
        <w:t>water quality trading</w:t>
      </w:r>
      <w:r w:rsidR="009C3B6C" w:rsidRPr="00561B63">
        <w:rPr>
          <w:rFonts w:ascii="Times New Roman" w:hAnsi="Times New Roman" w:cs="Times New Roman"/>
          <w:sz w:val="24"/>
          <w:szCs w:val="24"/>
        </w:rPr>
        <w:t xml:space="preserve"> markets</w:t>
      </w:r>
      <w:r w:rsidR="00E2424C" w:rsidRPr="00561B63">
        <w:rPr>
          <w:rFonts w:ascii="Times New Roman" w:hAnsi="Times New Roman" w:cs="Times New Roman"/>
          <w:sz w:val="24"/>
          <w:szCs w:val="24"/>
        </w:rPr>
        <w:t xml:space="preserve">. </w:t>
      </w:r>
    </w:p>
    <w:p w:rsidR="001E6506" w:rsidRPr="00561B63" w:rsidRDefault="001E6506" w:rsidP="00561B63">
      <w:pPr>
        <w:pStyle w:val="NoSpacing"/>
        <w:rPr>
          <w:rFonts w:ascii="Times New Roman" w:hAnsi="Times New Roman" w:cs="Times New Roman"/>
          <w:sz w:val="24"/>
          <w:szCs w:val="24"/>
        </w:rPr>
      </w:pPr>
    </w:p>
    <w:p w:rsidR="00E2424C" w:rsidRPr="00561B63" w:rsidRDefault="008B577E" w:rsidP="00561B63">
      <w:pPr>
        <w:pStyle w:val="NoSpacing"/>
        <w:rPr>
          <w:rFonts w:ascii="Times New Roman" w:hAnsi="Times New Roman" w:cs="Times New Roman"/>
          <w:sz w:val="24"/>
          <w:szCs w:val="24"/>
        </w:rPr>
      </w:pPr>
      <w:r>
        <w:rPr>
          <w:rFonts w:ascii="Times New Roman" w:hAnsi="Times New Roman" w:cs="Times New Roman"/>
          <w:sz w:val="24"/>
          <w:szCs w:val="24"/>
        </w:rPr>
        <w:t xml:space="preserve">While </w:t>
      </w:r>
      <w:r w:rsidR="003824B8">
        <w:rPr>
          <w:rFonts w:ascii="Times New Roman" w:hAnsi="Times New Roman" w:cs="Times New Roman"/>
          <w:sz w:val="24"/>
          <w:szCs w:val="24"/>
        </w:rPr>
        <w:t xml:space="preserve">ESE’s practices and technologies </w:t>
      </w:r>
      <w:r w:rsidR="00E2424C" w:rsidRPr="00561B63">
        <w:rPr>
          <w:rFonts w:ascii="Times New Roman" w:hAnsi="Times New Roman" w:cs="Times New Roman"/>
          <w:sz w:val="24"/>
          <w:szCs w:val="24"/>
        </w:rPr>
        <w:t>can be applied throughout the nation, the</w:t>
      </w:r>
      <w:r w:rsidR="00975326">
        <w:rPr>
          <w:rFonts w:ascii="Times New Roman" w:hAnsi="Times New Roman" w:cs="Times New Roman"/>
          <w:sz w:val="24"/>
          <w:szCs w:val="24"/>
        </w:rPr>
        <w:t xml:space="preserve"> </w:t>
      </w:r>
      <w:r w:rsidR="00033037">
        <w:rPr>
          <w:rFonts w:ascii="Times New Roman" w:hAnsi="Times New Roman" w:cs="Times New Roman"/>
          <w:sz w:val="24"/>
          <w:szCs w:val="24"/>
        </w:rPr>
        <w:t xml:space="preserve">greatest current </w:t>
      </w:r>
      <w:r w:rsidR="00975326">
        <w:rPr>
          <w:rFonts w:ascii="Times New Roman" w:hAnsi="Times New Roman" w:cs="Times New Roman"/>
          <w:sz w:val="24"/>
          <w:szCs w:val="24"/>
        </w:rPr>
        <w:t xml:space="preserve">growth </w:t>
      </w:r>
      <w:r w:rsidR="00D433E5">
        <w:rPr>
          <w:rFonts w:ascii="Times New Roman" w:hAnsi="Times New Roman" w:cs="Times New Roman"/>
          <w:sz w:val="24"/>
          <w:szCs w:val="24"/>
        </w:rPr>
        <w:t xml:space="preserve">area is </w:t>
      </w:r>
      <w:r w:rsidR="00975326">
        <w:rPr>
          <w:rFonts w:ascii="Times New Roman" w:hAnsi="Times New Roman" w:cs="Times New Roman"/>
          <w:sz w:val="24"/>
          <w:szCs w:val="24"/>
        </w:rPr>
        <w:t>in those</w:t>
      </w:r>
      <w:r w:rsidR="00E2424C" w:rsidRPr="00561B63">
        <w:rPr>
          <w:rFonts w:ascii="Times New Roman" w:hAnsi="Times New Roman" w:cs="Times New Roman"/>
          <w:sz w:val="24"/>
          <w:szCs w:val="24"/>
        </w:rPr>
        <w:t xml:space="preserve"> regions w</w:t>
      </w:r>
      <w:r w:rsidR="00573A13">
        <w:rPr>
          <w:rFonts w:ascii="Times New Roman" w:hAnsi="Times New Roman" w:cs="Times New Roman"/>
          <w:sz w:val="24"/>
          <w:szCs w:val="24"/>
        </w:rPr>
        <w:t xml:space="preserve">hich already have extensive </w:t>
      </w:r>
      <w:r w:rsidR="00E2424C" w:rsidRPr="00561B63">
        <w:rPr>
          <w:rFonts w:ascii="Times New Roman" w:hAnsi="Times New Roman" w:cs="Times New Roman"/>
          <w:sz w:val="24"/>
          <w:szCs w:val="24"/>
        </w:rPr>
        <w:t>drainage</w:t>
      </w:r>
      <w:r w:rsidR="00573A13">
        <w:rPr>
          <w:rFonts w:ascii="Times New Roman" w:hAnsi="Times New Roman" w:cs="Times New Roman"/>
          <w:sz w:val="24"/>
          <w:szCs w:val="24"/>
        </w:rPr>
        <w:t>; particularly in</w:t>
      </w:r>
      <w:r w:rsidR="00E2424C" w:rsidRPr="00561B63">
        <w:rPr>
          <w:rFonts w:ascii="Times New Roman" w:hAnsi="Times New Roman" w:cs="Times New Roman"/>
          <w:sz w:val="24"/>
          <w:szCs w:val="24"/>
        </w:rPr>
        <w:t xml:space="preserve"> the Midwest </w:t>
      </w:r>
      <w:r w:rsidR="007A6A54" w:rsidRPr="00561B63">
        <w:rPr>
          <w:rFonts w:ascii="Times New Roman" w:hAnsi="Times New Roman" w:cs="Times New Roman"/>
          <w:sz w:val="24"/>
          <w:szCs w:val="24"/>
        </w:rPr>
        <w:t>and Upper Midwest</w:t>
      </w:r>
      <w:r w:rsidR="00E2424C" w:rsidRPr="00561B63">
        <w:rPr>
          <w:rFonts w:ascii="Times New Roman" w:hAnsi="Times New Roman" w:cs="Times New Roman"/>
          <w:sz w:val="24"/>
          <w:szCs w:val="24"/>
        </w:rPr>
        <w:t>.</w:t>
      </w:r>
    </w:p>
    <w:p w:rsidR="00311F69" w:rsidRPr="00561B63" w:rsidRDefault="00311F69" w:rsidP="00561B63">
      <w:pPr>
        <w:pStyle w:val="NoSpacing"/>
        <w:rPr>
          <w:rFonts w:ascii="Times New Roman" w:hAnsi="Times New Roman" w:cs="Times New Roman"/>
          <w:sz w:val="24"/>
          <w:szCs w:val="24"/>
        </w:rPr>
      </w:pPr>
    </w:p>
    <w:p w:rsidR="00E2424C" w:rsidRPr="00D433E5" w:rsidRDefault="007B689B" w:rsidP="0051389B">
      <w:pPr>
        <w:pStyle w:val="NoSpacing"/>
        <w:rPr>
          <w:rFonts w:ascii="Times New Roman" w:hAnsi="Times New Roman" w:cs="Times New Roman"/>
          <w:b/>
          <w:sz w:val="24"/>
          <w:szCs w:val="24"/>
        </w:rPr>
      </w:pPr>
      <w:r w:rsidRPr="00D433E5">
        <w:rPr>
          <w:rFonts w:ascii="Times New Roman" w:hAnsi="Times New Roman" w:cs="Times New Roman"/>
          <w:b/>
          <w:sz w:val="24"/>
          <w:szCs w:val="24"/>
        </w:rPr>
        <w:t>The</w:t>
      </w:r>
      <w:r w:rsidR="00E2424C" w:rsidRPr="00D433E5">
        <w:rPr>
          <w:rFonts w:ascii="Times New Roman" w:hAnsi="Times New Roman" w:cs="Times New Roman"/>
          <w:b/>
          <w:sz w:val="24"/>
          <w:szCs w:val="24"/>
        </w:rPr>
        <w:t xml:space="preserve"> Problem and Opportunity </w:t>
      </w:r>
    </w:p>
    <w:p w:rsidR="00EA2384" w:rsidRPr="00B47D6F" w:rsidRDefault="00E2424C" w:rsidP="0051389B">
      <w:pPr>
        <w:pStyle w:val="NoSpacing"/>
        <w:rPr>
          <w:rFonts w:ascii="Times New Roman" w:hAnsi="Times New Roman" w:cs="Times New Roman"/>
          <w:sz w:val="24"/>
          <w:szCs w:val="24"/>
        </w:rPr>
      </w:pPr>
      <w:r w:rsidRPr="0051389B">
        <w:rPr>
          <w:rFonts w:ascii="Times New Roman" w:hAnsi="Times New Roman" w:cs="Times New Roman"/>
          <w:sz w:val="24"/>
          <w:szCs w:val="24"/>
        </w:rPr>
        <w:t>High rates of nutrient contamination in the nation’s waters pose a significant threat to the environment and human health.  Nutrient loss from agriculture, nitrogen (N) and phosphorous (P), is contributing to over enrichment of wa</w:t>
      </w:r>
      <w:r w:rsidRPr="00B47D6F">
        <w:rPr>
          <w:rFonts w:ascii="Times New Roman" w:hAnsi="Times New Roman" w:cs="Times New Roman"/>
          <w:sz w:val="24"/>
          <w:szCs w:val="24"/>
        </w:rPr>
        <w:t>terways causing eutrophication of both f</w:t>
      </w:r>
      <w:r w:rsidR="00B9766F" w:rsidRPr="00B47D6F">
        <w:rPr>
          <w:rFonts w:ascii="Times New Roman" w:hAnsi="Times New Roman" w:cs="Times New Roman"/>
          <w:sz w:val="24"/>
          <w:szCs w:val="24"/>
        </w:rPr>
        <w:t xml:space="preserve">reshwater and marine </w:t>
      </w:r>
      <w:r w:rsidR="008E50E4" w:rsidRPr="00B47D6F">
        <w:rPr>
          <w:rFonts w:ascii="Times New Roman" w:hAnsi="Times New Roman" w:cs="Times New Roman"/>
          <w:sz w:val="24"/>
          <w:szCs w:val="24"/>
        </w:rPr>
        <w:t>eco</w:t>
      </w:r>
      <w:r w:rsidR="00B9766F" w:rsidRPr="00B47D6F">
        <w:rPr>
          <w:rFonts w:ascii="Times New Roman" w:hAnsi="Times New Roman" w:cs="Times New Roman"/>
          <w:sz w:val="24"/>
          <w:szCs w:val="24"/>
        </w:rPr>
        <w:t>systems. </w:t>
      </w:r>
      <w:r w:rsidRPr="00B47D6F">
        <w:rPr>
          <w:rFonts w:ascii="Times New Roman" w:hAnsi="Times New Roman" w:cs="Times New Roman"/>
          <w:sz w:val="24"/>
          <w:szCs w:val="24"/>
        </w:rPr>
        <w:t>Th</w:t>
      </w:r>
      <w:r w:rsidR="005D023B" w:rsidRPr="00B47D6F">
        <w:rPr>
          <w:rFonts w:ascii="Times New Roman" w:hAnsi="Times New Roman" w:cs="Times New Roman"/>
          <w:sz w:val="24"/>
          <w:szCs w:val="24"/>
        </w:rPr>
        <w:t>e nutrients</w:t>
      </w:r>
      <w:r w:rsidRPr="00B47D6F">
        <w:rPr>
          <w:rFonts w:ascii="Times New Roman" w:hAnsi="Times New Roman" w:cs="Times New Roman"/>
          <w:sz w:val="24"/>
          <w:szCs w:val="24"/>
        </w:rPr>
        <w:t xml:space="preserve"> </w:t>
      </w:r>
      <w:r w:rsidR="005D023B" w:rsidRPr="00B47D6F">
        <w:rPr>
          <w:rFonts w:ascii="Times New Roman" w:hAnsi="Times New Roman" w:cs="Times New Roman"/>
          <w:sz w:val="24"/>
          <w:szCs w:val="24"/>
        </w:rPr>
        <w:t xml:space="preserve">fuel harmful algal blooms (i.e. Western Lake Erie Basin) and </w:t>
      </w:r>
      <w:r w:rsidR="00B9766F" w:rsidRPr="00B47D6F">
        <w:rPr>
          <w:rFonts w:ascii="Times New Roman" w:hAnsi="Times New Roman" w:cs="Times New Roman"/>
          <w:sz w:val="24"/>
          <w:szCs w:val="24"/>
        </w:rPr>
        <w:t>results in</w:t>
      </w:r>
      <w:r w:rsidRPr="00B47D6F">
        <w:rPr>
          <w:rFonts w:ascii="Times New Roman" w:hAnsi="Times New Roman" w:cs="Times New Roman"/>
          <w:sz w:val="24"/>
          <w:szCs w:val="24"/>
        </w:rPr>
        <w:t xml:space="preserve"> massive die off</w:t>
      </w:r>
      <w:r w:rsidR="00B9766F" w:rsidRPr="00B47D6F">
        <w:rPr>
          <w:rFonts w:ascii="Times New Roman" w:hAnsi="Times New Roman" w:cs="Times New Roman"/>
          <w:sz w:val="24"/>
          <w:szCs w:val="24"/>
        </w:rPr>
        <w:t>s</w:t>
      </w:r>
      <w:r w:rsidRPr="00B47D6F">
        <w:rPr>
          <w:rFonts w:ascii="Times New Roman" w:hAnsi="Times New Roman" w:cs="Times New Roman"/>
          <w:sz w:val="24"/>
          <w:szCs w:val="24"/>
        </w:rPr>
        <w:t xml:space="preserve"> of aquatic organisms</w:t>
      </w:r>
      <w:r w:rsidR="008E50E4" w:rsidRPr="00B47D6F">
        <w:rPr>
          <w:rFonts w:ascii="Times New Roman" w:hAnsi="Times New Roman" w:cs="Times New Roman"/>
          <w:sz w:val="24"/>
          <w:szCs w:val="24"/>
        </w:rPr>
        <w:t>;</w:t>
      </w:r>
      <w:r w:rsidR="005D023B" w:rsidRPr="00B47D6F">
        <w:rPr>
          <w:rFonts w:ascii="Times New Roman" w:hAnsi="Times New Roman" w:cs="Times New Roman"/>
          <w:sz w:val="24"/>
          <w:szCs w:val="24"/>
        </w:rPr>
        <w:t xml:space="preserve"> creating</w:t>
      </w:r>
      <w:r w:rsidR="006326A9" w:rsidRPr="00B47D6F">
        <w:rPr>
          <w:rFonts w:ascii="Times New Roman" w:hAnsi="Times New Roman" w:cs="Times New Roman"/>
          <w:sz w:val="24"/>
          <w:szCs w:val="24"/>
        </w:rPr>
        <w:t xml:space="preserve"> </w:t>
      </w:r>
      <w:r w:rsidR="00C61A65" w:rsidRPr="00B47D6F">
        <w:rPr>
          <w:rFonts w:ascii="Times New Roman" w:hAnsi="Times New Roman" w:cs="Times New Roman"/>
          <w:sz w:val="24"/>
          <w:szCs w:val="24"/>
        </w:rPr>
        <w:t xml:space="preserve">hypoxic </w:t>
      </w:r>
      <w:r w:rsidR="007A6A54" w:rsidRPr="00B47D6F">
        <w:rPr>
          <w:rFonts w:ascii="Times New Roman" w:hAnsi="Times New Roman" w:cs="Times New Roman"/>
          <w:sz w:val="24"/>
          <w:szCs w:val="24"/>
        </w:rPr>
        <w:t>d</w:t>
      </w:r>
      <w:r w:rsidR="006326A9" w:rsidRPr="00B47D6F">
        <w:rPr>
          <w:rFonts w:ascii="Times New Roman" w:hAnsi="Times New Roman" w:cs="Times New Roman"/>
          <w:sz w:val="24"/>
          <w:szCs w:val="24"/>
        </w:rPr>
        <w:t xml:space="preserve">ead </w:t>
      </w:r>
      <w:r w:rsidR="007A6A54" w:rsidRPr="00B47D6F">
        <w:rPr>
          <w:rFonts w:ascii="Times New Roman" w:hAnsi="Times New Roman" w:cs="Times New Roman"/>
          <w:sz w:val="24"/>
          <w:szCs w:val="24"/>
        </w:rPr>
        <w:t>z</w:t>
      </w:r>
      <w:r w:rsidR="006326A9" w:rsidRPr="00B47D6F">
        <w:rPr>
          <w:rFonts w:ascii="Times New Roman" w:hAnsi="Times New Roman" w:cs="Times New Roman"/>
          <w:sz w:val="24"/>
          <w:szCs w:val="24"/>
        </w:rPr>
        <w:t>one</w:t>
      </w:r>
      <w:r w:rsidR="007A6A54" w:rsidRPr="00B47D6F">
        <w:rPr>
          <w:rFonts w:ascii="Times New Roman" w:hAnsi="Times New Roman" w:cs="Times New Roman"/>
          <w:sz w:val="24"/>
          <w:szCs w:val="24"/>
        </w:rPr>
        <w:t>s</w:t>
      </w:r>
      <w:r w:rsidR="005D023B" w:rsidRPr="00B47D6F">
        <w:rPr>
          <w:rFonts w:ascii="Times New Roman" w:hAnsi="Times New Roman" w:cs="Times New Roman"/>
          <w:sz w:val="24"/>
          <w:szCs w:val="24"/>
        </w:rPr>
        <w:t xml:space="preserve"> across the globe (i.e.</w:t>
      </w:r>
      <w:r w:rsidR="006326A9" w:rsidRPr="00B47D6F">
        <w:rPr>
          <w:rFonts w:ascii="Times New Roman" w:hAnsi="Times New Roman" w:cs="Times New Roman"/>
          <w:sz w:val="24"/>
          <w:szCs w:val="24"/>
        </w:rPr>
        <w:t xml:space="preserve"> Gulf of Mexico</w:t>
      </w:r>
      <w:r w:rsidR="005D023B" w:rsidRPr="00B47D6F">
        <w:rPr>
          <w:rFonts w:ascii="Times New Roman" w:hAnsi="Times New Roman" w:cs="Times New Roman"/>
          <w:sz w:val="24"/>
          <w:szCs w:val="24"/>
        </w:rPr>
        <w:t xml:space="preserve"> and </w:t>
      </w:r>
      <w:r w:rsidR="007A6A54" w:rsidRPr="00B47D6F">
        <w:rPr>
          <w:rFonts w:ascii="Times New Roman" w:hAnsi="Times New Roman" w:cs="Times New Roman"/>
          <w:sz w:val="24"/>
          <w:szCs w:val="24"/>
        </w:rPr>
        <w:t>Chesapeake Bay</w:t>
      </w:r>
      <w:r w:rsidR="006326A9" w:rsidRPr="00B47D6F">
        <w:rPr>
          <w:rFonts w:ascii="Times New Roman" w:hAnsi="Times New Roman" w:cs="Times New Roman"/>
          <w:sz w:val="24"/>
          <w:szCs w:val="24"/>
        </w:rPr>
        <w:t>)</w:t>
      </w:r>
      <w:r w:rsidRPr="00B47D6F">
        <w:rPr>
          <w:rFonts w:ascii="Times New Roman" w:hAnsi="Times New Roman" w:cs="Times New Roman"/>
          <w:sz w:val="24"/>
          <w:szCs w:val="24"/>
        </w:rPr>
        <w:t xml:space="preserve">. </w:t>
      </w:r>
    </w:p>
    <w:p w:rsidR="00EA2384" w:rsidRPr="00B47D6F" w:rsidRDefault="00EA2384" w:rsidP="0051389B">
      <w:pPr>
        <w:pStyle w:val="NoSpacing"/>
        <w:rPr>
          <w:rFonts w:ascii="Times New Roman" w:hAnsi="Times New Roman" w:cs="Times New Roman"/>
          <w:sz w:val="24"/>
          <w:szCs w:val="24"/>
        </w:rPr>
      </w:pPr>
    </w:p>
    <w:p w:rsidR="00506B2E" w:rsidRPr="0051389B" w:rsidRDefault="00E2424C" w:rsidP="0051389B">
      <w:pPr>
        <w:pStyle w:val="NoSpacing"/>
        <w:rPr>
          <w:rFonts w:ascii="Times New Roman" w:hAnsi="Times New Roman" w:cs="Times New Roman"/>
          <w:sz w:val="24"/>
          <w:szCs w:val="24"/>
        </w:rPr>
      </w:pPr>
      <w:r w:rsidRPr="00B47D6F">
        <w:rPr>
          <w:rFonts w:ascii="Times New Roman" w:hAnsi="Times New Roman" w:cs="Times New Roman"/>
          <w:sz w:val="24"/>
          <w:szCs w:val="24"/>
        </w:rPr>
        <w:t xml:space="preserve">In addition, acute and chronic exposure to excess N </w:t>
      </w:r>
      <w:r w:rsidR="009C3B6C" w:rsidRPr="00B47D6F">
        <w:rPr>
          <w:rFonts w:ascii="Times New Roman" w:hAnsi="Times New Roman" w:cs="Times New Roman"/>
          <w:sz w:val="24"/>
          <w:szCs w:val="24"/>
        </w:rPr>
        <w:t xml:space="preserve">and P </w:t>
      </w:r>
      <w:r w:rsidRPr="00B47D6F">
        <w:rPr>
          <w:rFonts w:ascii="Times New Roman" w:hAnsi="Times New Roman" w:cs="Times New Roman"/>
          <w:sz w:val="24"/>
          <w:szCs w:val="24"/>
        </w:rPr>
        <w:t>concentration poses a threat to human health. </w:t>
      </w:r>
      <w:r w:rsidR="009C3B6C" w:rsidRPr="00B47D6F">
        <w:rPr>
          <w:rFonts w:ascii="Times New Roman" w:hAnsi="Times New Roman" w:cs="Times New Roman"/>
          <w:sz w:val="24"/>
          <w:szCs w:val="24"/>
        </w:rPr>
        <w:t>In 2014, the City of Toledo, Ohio, had to shut down its entire water system due to a harmful algal bloom</w:t>
      </w:r>
      <w:r w:rsidR="00506B2E" w:rsidRPr="00B47D6F">
        <w:rPr>
          <w:rFonts w:ascii="Times New Roman" w:hAnsi="Times New Roman" w:cs="Times New Roman"/>
          <w:sz w:val="24"/>
          <w:szCs w:val="24"/>
        </w:rPr>
        <w:t xml:space="preserve"> (</w:t>
      </w:r>
      <w:hyperlink r:id="rId9" w:history="1">
        <w:r w:rsidR="00506B2E" w:rsidRPr="00B47D6F">
          <w:rPr>
            <w:rStyle w:val="Hyperlink"/>
            <w:rFonts w:ascii="Times New Roman" w:hAnsi="Times New Roman" w:cs="Times New Roman"/>
            <w:color w:val="auto"/>
            <w:sz w:val="24"/>
            <w:szCs w:val="24"/>
            <w:u w:val="none"/>
          </w:rPr>
          <w:t>https://www.ecowatch.com/toxic-algae-bloom-leaves-500-000-without-drinking-water-in-ohio-1881940537.html</w:t>
        </w:r>
      </w:hyperlink>
      <w:r w:rsidR="00B30640" w:rsidRPr="0051389B">
        <w:rPr>
          <w:rFonts w:ascii="Times New Roman" w:hAnsi="Times New Roman" w:cs="Times New Roman"/>
          <w:sz w:val="24"/>
          <w:szCs w:val="24"/>
        </w:rPr>
        <w:t>).</w:t>
      </w:r>
    </w:p>
    <w:p w:rsidR="006326A9" w:rsidRPr="00B47D6F" w:rsidRDefault="006326A9" w:rsidP="00B47D6F">
      <w:pPr>
        <w:pStyle w:val="NoSpacing"/>
        <w:rPr>
          <w:rFonts w:ascii="Times New Roman" w:hAnsi="Times New Roman" w:cs="Times New Roman"/>
          <w:sz w:val="24"/>
          <w:szCs w:val="24"/>
        </w:rPr>
      </w:pPr>
    </w:p>
    <w:p w:rsidR="00E2424C" w:rsidRPr="00B47D6F" w:rsidRDefault="00E2424C" w:rsidP="00B47D6F">
      <w:pPr>
        <w:pStyle w:val="NoSpacing"/>
        <w:rPr>
          <w:rFonts w:ascii="Times New Roman" w:hAnsi="Times New Roman" w:cs="Times New Roman"/>
          <w:sz w:val="24"/>
          <w:szCs w:val="24"/>
        </w:rPr>
      </w:pPr>
      <w:r w:rsidRPr="00B47D6F">
        <w:rPr>
          <w:rFonts w:ascii="Times New Roman" w:hAnsi="Times New Roman" w:cs="Times New Roman"/>
          <w:sz w:val="24"/>
          <w:szCs w:val="24"/>
        </w:rPr>
        <w:t xml:space="preserve">Much of this nutrient loading can be attributed to runoff from agricultural lands.  Nutrient inputs are one of the most effective ways to increase agricultural productivity and profitability.  </w:t>
      </w:r>
      <w:r w:rsidR="009C3B6C" w:rsidRPr="00B47D6F">
        <w:rPr>
          <w:rFonts w:ascii="Times New Roman" w:hAnsi="Times New Roman" w:cs="Times New Roman"/>
          <w:sz w:val="24"/>
          <w:szCs w:val="24"/>
        </w:rPr>
        <w:t>Driven</w:t>
      </w:r>
      <w:r w:rsidRPr="00B47D6F">
        <w:rPr>
          <w:rFonts w:ascii="Times New Roman" w:hAnsi="Times New Roman" w:cs="Times New Roman"/>
          <w:sz w:val="24"/>
          <w:szCs w:val="24"/>
        </w:rPr>
        <w:t xml:space="preserve"> by growth in both population and affluence, the world is projected to </w:t>
      </w:r>
      <w:r w:rsidR="00B30640" w:rsidRPr="00B47D6F">
        <w:rPr>
          <w:rFonts w:ascii="Times New Roman" w:hAnsi="Times New Roman" w:cs="Times New Roman"/>
          <w:sz w:val="24"/>
          <w:szCs w:val="24"/>
        </w:rPr>
        <w:t>need</w:t>
      </w:r>
      <w:r w:rsidRPr="00B47D6F">
        <w:rPr>
          <w:rFonts w:ascii="Times New Roman" w:hAnsi="Times New Roman" w:cs="Times New Roman"/>
          <w:sz w:val="24"/>
          <w:szCs w:val="24"/>
        </w:rPr>
        <w:t xml:space="preserve"> </w:t>
      </w:r>
      <w:r w:rsidR="00B30640" w:rsidRPr="00B47D6F">
        <w:rPr>
          <w:rFonts w:ascii="Times New Roman" w:hAnsi="Times New Roman" w:cs="Times New Roman"/>
          <w:sz w:val="24"/>
          <w:szCs w:val="24"/>
        </w:rPr>
        <w:t>as much</w:t>
      </w:r>
      <w:r w:rsidRPr="00B47D6F">
        <w:rPr>
          <w:rFonts w:ascii="Times New Roman" w:hAnsi="Times New Roman" w:cs="Times New Roman"/>
          <w:sz w:val="24"/>
          <w:szCs w:val="24"/>
        </w:rPr>
        <w:t xml:space="preserve"> food in the next </w:t>
      </w:r>
      <w:r w:rsidR="00B30640" w:rsidRPr="00B47D6F">
        <w:rPr>
          <w:rFonts w:ascii="Times New Roman" w:hAnsi="Times New Roman" w:cs="Times New Roman"/>
          <w:sz w:val="24"/>
          <w:szCs w:val="24"/>
        </w:rPr>
        <w:t>four decades</w:t>
      </w:r>
      <w:r w:rsidRPr="00B47D6F">
        <w:rPr>
          <w:rFonts w:ascii="Times New Roman" w:hAnsi="Times New Roman" w:cs="Times New Roman"/>
          <w:sz w:val="24"/>
          <w:szCs w:val="24"/>
        </w:rPr>
        <w:t xml:space="preserve"> </w:t>
      </w:r>
      <w:r w:rsidR="00B30640" w:rsidRPr="00B47D6F">
        <w:rPr>
          <w:rFonts w:ascii="Times New Roman" w:hAnsi="Times New Roman" w:cs="Times New Roman"/>
          <w:sz w:val="24"/>
          <w:szCs w:val="24"/>
        </w:rPr>
        <w:t>as</w:t>
      </w:r>
      <w:r w:rsidRPr="00B47D6F">
        <w:rPr>
          <w:rFonts w:ascii="Times New Roman" w:hAnsi="Times New Roman" w:cs="Times New Roman"/>
          <w:sz w:val="24"/>
          <w:szCs w:val="24"/>
        </w:rPr>
        <w:t xml:space="preserve"> </w:t>
      </w:r>
      <w:r w:rsidR="00B30640" w:rsidRPr="00B47D6F">
        <w:rPr>
          <w:rFonts w:ascii="Times New Roman" w:hAnsi="Times New Roman" w:cs="Times New Roman"/>
          <w:sz w:val="24"/>
          <w:szCs w:val="24"/>
        </w:rPr>
        <w:t>was</w:t>
      </w:r>
      <w:r w:rsidRPr="00B47D6F">
        <w:rPr>
          <w:rFonts w:ascii="Times New Roman" w:hAnsi="Times New Roman" w:cs="Times New Roman"/>
          <w:sz w:val="24"/>
          <w:szCs w:val="24"/>
        </w:rPr>
        <w:t xml:space="preserve"> produced </w:t>
      </w:r>
      <w:r w:rsidR="00B30640" w:rsidRPr="00B47D6F">
        <w:rPr>
          <w:rFonts w:ascii="Times New Roman" w:hAnsi="Times New Roman" w:cs="Times New Roman"/>
          <w:sz w:val="24"/>
          <w:szCs w:val="24"/>
        </w:rPr>
        <w:t>in the previous 10,000 years combined</w:t>
      </w:r>
      <w:r w:rsidR="00B30640" w:rsidRPr="0051389B">
        <w:rPr>
          <w:rFonts w:ascii="Times New Roman" w:hAnsi="Times New Roman" w:cs="Times New Roman"/>
          <w:sz w:val="24"/>
          <w:szCs w:val="24"/>
        </w:rPr>
        <w:t>.</w:t>
      </w:r>
      <w:r w:rsidRPr="0051389B">
        <w:rPr>
          <w:rFonts w:ascii="Times New Roman" w:hAnsi="Times New Roman" w:cs="Times New Roman"/>
          <w:sz w:val="24"/>
          <w:szCs w:val="24"/>
        </w:rPr>
        <w:t xml:space="preserve"> As a result, we can expect to see continued</w:t>
      </w:r>
      <w:r w:rsidR="00D433E5">
        <w:rPr>
          <w:rFonts w:ascii="Times New Roman" w:hAnsi="Times New Roman" w:cs="Times New Roman"/>
          <w:sz w:val="24"/>
          <w:szCs w:val="24"/>
        </w:rPr>
        <w:t>, if not increasing</w:t>
      </w:r>
      <w:r w:rsidRPr="0051389B">
        <w:rPr>
          <w:rFonts w:ascii="Times New Roman" w:hAnsi="Times New Roman" w:cs="Times New Roman"/>
          <w:sz w:val="24"/>
          <w:szCs w:val="24"/>
        </w:rPr>
        <w:t xml:space="preserve"> intensification of agriculture.  Without intervening action, </w:t>
      </w:r>
      <w:r w:rsidR="00E07B5D" w:rsidRPr="00B47D6F">
        <w:rPr>
          <w:rFonts w:ascii="Times New Roman" w:hAnsi="Times New Roman" w:cs="Times New Roman"/>
          <w:sz w:val="24"/>
          <w:szCs w:val="24"/>
        </w:rPr>
        <w:t>the delivery of nutrients</w:t>
      </w:r>
      <w:r w:rsidR="00CC2A66" w:rsidRPr="00B47D6F">
        <w:rPr>
          <w:rFonts w:ascii="Times New Roman" w:hAnsi="Times New Roman" w:cs="Times New Roman"/>
          <w:sz w:val="24"/>
          <w:szCs w:val="24"/>
        </w:rPr>
        <w:t xml:space="preserve"> from agriculture</w:t>
      </w:r>
      <w:r w:rsidR="00E07B5D" w:rsidRPr="00B47D6F">
        <w:rPr>
          <w:rFonts w:ascii="Times New Roman" w:hAnsi="Times New Roman" w:cs="Times New Roman"/>
          <w:sz w:val="24"/>
          <w:szCs w:val="24"/>
        </w:rPr>
        <w:t xml:space="preserve"> to our waters</w:t>
      </w:r>
      <w:r w:rsidRPr="00B47D6F">
        <w:rPr>
          <w:rFonts w:ascii="Times New Roman" w:hAnsi="Times New Roman" w:cs="Times New Roman"/>
          <w:sz w:val="24"/>
          <w:szCs w:val="24"/>
        </w:rPr>
        <w:t xml:space="preserve"> will likely continue and may</w:t>
      </w:r>
      <w:r w:rsidR="00E07B5D" w:rsidRPr="00B47D6F">
        <w:rPr>
          <w:rFonts w:ascii="Times New Roman" w:hAnsi="Times New Roman" w:cs="Times New Roman"/>
          <w:sz w:val="24"/>
          <w:szCs w:val="24"/>
        </w:rPr>
        <w:t xml:space="preserve"> even</w:t>
      </w:r>
      <w:r w:rsidRPr="00B47D6F">
        <w:rPr>
          <w:rFonts w:ascii="Times New Roman" w:hAnsi="Times New Roman" w:cs="Times New Roman"/>
          <w:sz w:val="24"/>
          <w:szCs w:val="24"/>
        </w:rPr>
        <w:t xml:space="preserve"> increase.</w:t>
      </w:r>
      <w:r w:rsidR="007A6A54" w:rsidRPr="00B47D6F">
        <w:rPr>
          <w:rFonts w:ascii="Times New Roman" w:hAnsi="Times New Roman" w:cs="Times New Roman"/>
          <w:sz w:val="24"/>
          <w:szCs w:val="24"/>
        </w:rPr>
        <w:t xml:space="preserve"> </w:t>
      </w:r>
    </w:p>
    <w:p w:rsidR="00891025" w:rsidRPr="00B47D6F" w:rsidRDefault="00891025" w:rsidP="00B47D6F">
      <w:pPr>
        <w:pStyle w:val="NoSpacing"/>
        <w:rPr>
          <w:rFonts w:ascii="Times New Roman" w:hAnsi="Times New Roman" w:cs="Times New Roman"/>
          <w:sz w:val="24"/>
          <w:szCs w:val="24"/>
        </w:rPr>
      </w:pPr>
    </w:p>
    <w:p w:rsidR="00321B18" w:rsidRPr="00B47D6F" w:rsidRDefault="00321B18" w:rsidP="00B47D6F">
      <w:pPr>
        <w:pStyle w:val="NoSpacing"/>
        <w:rPr>
          <w:rFonts w:ascii="Times New Roman" w:hAnsi="Times New Roman" w:cs="Times New Roman"/>
          <w:sz w:val="24"/>
          <w:szCs w:val="24"/>
        </w:rPr>
      </w:pPr>
      <w:r w:rsidRPr="00B47D6F">
        <w:rPr>
          <w:rFonts w:ascii="Times New Roman" w:hAnsi="Times New Roman" w:cs="Times New Roman"/>
          <w:sz w:val="24"/>
          <w:szCs w:val="24"/>
        </w:rPr>
        <w:t xml:space="preserve">The agricultural industry is acutely aware of the role it plays </w:t>
      </w:r>
      <w:r w:rsidR="002C25AB" w:rsidRPr="00B47D6F">
        <w:rPr>
          <w:rFonts w:ascii="Times New Roman" w:hAnsi="Times New Roman" w:cs="Times New Roman"/>
          <w:sz w:val="24"/>
          <w:szCs w:val="24"/>
        </w:rPr>
        <w:t>impacting</w:t>
      </w:r>
      <w:r w:rsidRPr="00B47D6F">
        <w:rPr>
          <w:rFonts w:ascii="Times New Roman" w:hAnsi="Times New Roman" w:cs="Times New Roman"/>
          <w:sz w:val="24"/>
          <w:szCs w:val="24"/>
        </w:rPr>
        <w:t xml:space="preserve"> water quality and is concerned about regulat</w:t>
      </w:r>
      <w:r w:rsidR="00E07B5D" w:rsidRPr="00B47D6F">
        <w:rPr>
          <w:rFonts w:ascii="Times New Roman" w:hAnsi="Times New Roman" w:cs="Times New Roman"/>
          <w:sz w:val="24"/>
          <w:szCs w:val="24"/>
        </w:rPr>
        <w:t>ory actions</w:t>
      </w:r>
      <w:r w:rsidRPr="00B47D6F">
        <w:rPr>
          <w:rFonts w:ascii="Times New Roman" w:hAnsi="Times New Roman" w:cs="Times New Roman"/>
          <w:sz w:val="24"/>
          <w:szCs w:val="24"/>
        </w:rPr>
        <w:t xml:space="preserve"> that would </w:t>
      </w:r>
      <w:r w:rsidR="002C25AB" w:rsidRPr="00B47D6F">
        <w:rPr>
          <w:rFonts w:ascii="Times New Roman" w:hAnsi="Times New Roman" w:cs="Times New Roman"/>
          <w:sz w:val="24"/>
          <w:szCs w:val="24"/>
        </w:rPr>
        <w:t>effect</w:t>
      </w:r>
      <w:r w:rsidRPr="00B47D6F">
        <w:rPr>
          <w:rFonts w:ascii="Times New Roman" w:hAnsi="Times New Roman" w:cs="Times New Roman"/>
          <w:sz w:val="24"/>
          <w:szCs w:val="24"/>
        </w:rPr>
        <w:t xml:space="preserve"> on-farm decision making and </w:t>
      </w:r>
      <w:r w:rsidR="009C6970" w:rsidRPr="00B47D6F">
        <w:rPr>
          <w:rFonts w:ascii="Times New Roman" w:hAnsi="Times New Roman" w:cs="Times New Roman"/>
          <w:sz w:val="24"/>
          <w:szCs w:val="24"/>
        </w:rPr>
        <w:t>increase production costs</w:t>
      </w:r>
      <w:r w:rsidRPr="00B47D6F">
        <w:rPr>
          <w:rFonts w:ascii="Times New Roman" w:hAnsi="Times New Roman" w:cs="Times New Roman"/>
          <w:sz w:val="24"/>
          <w:szCs w:val="24"/>
        </w:rPr>
        <w:t xml:space="preserve">. As a result, </w:t>
      </w:r>
      <w:r w:rsidR="00D304D6" w:rsidRPr="00B47D6F">
        <w:rPr>
          <w:rFonts w:ascii="Times New Roman" w:hAnsi="Times New Roman" w:cs="Times New Roman"/>
          <w:sz w:val="24"/>
          <w:szCs w:val="24"/>
        </w:rPr>
        <w:t>most farmers are</w:t>
      </w:r>
      <w:r w:rsidRPr="00B47D6F">
        <w:rPr>
          <w:rFonts w:ascii="Times New Roman" w:hAnsi="Times New Roman" w:cs="Times New Roman"/>
          <w:sz w:val="24"/>
          <w:szCs w:val="24"/>
        </w:rPr>
        <w:t xml:space="preserve"> anxious to address the issue</w:t>
      </w:r>
      <w:r w:rsidR="00E07B5D" w:rsidRPr="00B47D6F">
        <w:rPr>
          <w:rFonts w:ascii="Times New Roman" w:hAnsi="Times New Roman" w:cs="Times New Roman"/>
          <w:sz w:val="24"/>
          <w:szCs w:val="24"/>
        </w:rPr>
        <w:t>; providing</w:t>
      </w:r>
      <w:r w:rsidRPr="00B47D6F">
        <w:rPr>
          <w:rFonts w:ascii="Times New Roman" w:hAnsi="Times New Roman" w:cs="Times New Roman"/>
          <w:sz w:val="24"/>
          <w:szCs w:val="24"/>
        </w:rPr>
        <w:t xml:space="preserve"> it can be done cost-effectively</w:t>
      </w:r>
      <w:r w:rsidR="00E07B5D" w:rsidRPr="00B47D6F">
        <w:rPr>
          <w:rFonts w:ascii="Times New Roman" w:hAnsi="Times New Roman" w:cs="Times New Roman"/>
          <w:sz w:val="24"/>
          <w:szCs w:val="24"/>
        </w:rPr>
        <w:t>.</w:t>
      </w:r>
    </w:p>
    <w:p w:rsidR="00321B18" w:rsidRPr="00B47D6F" w:rsidRDefault="00321B18" w:rsidP="00B47D6F">
      <w:pPr>
        <w:pStyle w:val="NoSpacing"/>
        <w:rPr>
          <w:rFonts w:ascii="Times New Roman" w:hAnsi="Times New Roman" w:cs="Times New Roman"/>
          <w:sz w:val="24"/>
          <w:szCs w:val="24"/>
        </w:rPr>
      </w:pPr>
    </w:p>
    <w:p w:rsidR="00676B30" w:rsidRDefault="00E2424C" w:rsidP="00B47D6F">
      <w:pPr>
        <w:pStyle w:val="NoSpacing"/>
        <w:rPr>
          <w:rFonts w:ascii="Times New Roman" w:hAnsi="Times New Roman" w:cs="Times New Roman"/>
          <w:sz w:val="24"/>
          <w:szCs w:val="24"/>
        </w:rPr>
      </w:pPr>
      <w:r w:rsidRPr="00B47D6F">
        <w:rPr>
          <w:rFonts w:ascii="Times New Roman" w:hAnsi="Times New Roman" w:cs="Times New Roman"/>
          <w:sz w:val="24"/>
          <w:szCs w:val="24"/>
        </w:rPr>
        <w:t xml:space="preserve">The lack of a scalable, cost-effective strategy that can be readily adopted to reduce nutrient loading in our waterways is one of the most serious environmental problems we face today. This challenge has repeatedly been documented not only in hundreds of peer-reviewed articles but more significantly in the leading conservation critiques of our time such as the </w:t>
      </w:r>
      <w:r w:rsidRPr="00D433E5">
        <w:rPr>
          <w:rFonts w:ascii="Times New Roman" w:hAnsi="Times New Roman" w:cs="Times New Roman"/>
          <w:i/>
          <w:sz w:val="24"/>
          <w:szCs w:val="24"/>
        </w:rPr>
        <w:t>Millennium Ecosystem Assessment</w:t>
      </w:r>
      <w:r w:rsidR="009C6970" w:rsidRPr="00D433E5">
        <w:rPr>
          <w:rStyle w:val="FootnoteReference"/>
          <w:rFonts w:ascii="Times New Roman" w:hAnsi="Times New Roman" w:cs="Times New Roman"/>
          <w:i/>
          <w:sz w:val="24"/>
          <w:szCs w:val="24"/>
          <w:vertAlign w:val="baseline"/>
        </w:rPr>
        <w:footnoteReference w:id="1"/>
      </w:r>
      <w:r w:rsidRPr="0051389B">
        <w:rPr>
          <w:rFonts w:ascii="Times New Roman" w:hAnsi="Times New Roman" w:cs="Times New Roman"/>
          <w:sz w:val="24"/>
          <w:szCs w:val="24"/>
        </w:rPr>
        <w:t xml:space="preserve"> and the </w:t>
      </w:r>
      <w:r w:rsidRPr="00D433E5">
        <w:rPr>
          <w:rFonts w:ascii="Times New Roman" w:hAnsi="Times New Roman" w:cs="Times New Roman"/>
          <w:i/>
          <w:sz w:val="24"/>
          <w:szCs w:val="24"/>
        </w:rPr>
        <w:t>USDA Conservation Effects Assessment Project</w:t>
      </w:r>
      <w:r w:rsidR="007B689B" w:rsidRPr="00D433E5">
        <w:rPr>
          <w:rStyle w:val="FootnoteReference"/>
          <w:rFonts w:ascii="Times New Roman" w:hAnsi="Times New Roman" w:cs="Times New Roman"/>
          <w:i/>
          <w:sz w:val="24"/>
          <w:szCs w:val="24"/>
          <w:vertAlign w:val="baseline"/>
        </w:rPr>
        <w:footnoteReference w:id="2"/>
      </w:r>
      <w:r w:rsidRPr="0051389B">
        <w:rPr>
          <w:rFonts w:ascii="Times New Roman" w:hAnsi="Times New Roman" w:cs="Times New Roman"/>
          <w:sz w:val="24"/>
          <w:szCs w:val="24"/>
        </w:rPr>
        <w:t xml:space="preserve">.  </w:t>
      </w:r>
    </w:p>
    <w:p w:rsidR="00D433E5" w:rsidRPr="0051389B" w:rsidRDefault="00D433E5" w:rsidP="00B47D6F">
      <w:pPr>
        <w:pStyle w:val="NoSpacing"/>
        <w:rPr>
          <w:rFonts w:ascii="Times New Roman" w:hAnsi="Times New Roman" w:cs="Times New Roman"/>
          <w:sz w:val="24"/>
          <w:szCs w:val="24"/>
        </w:rPr>
      </w:pPr>
    </w:p>
    <w:p w:rsidR="00E07B5D" w:rsidRPr="00B47D6F" w:rsidRDefault="00E07B5D" w:rsidP="00B47D6F">
      <w:pPr>
        <w:pStyle w:val="NoSpacing"/>
        <w:rPr>
          <w:rFonts w:ascii="Times New Roman" w:hAnsi="Times New Roman" w:cs="Times New Roman"/>
          <w:sz w:val="24"/>
          <w:szCs w:val="24"/>
        </w:rPr>
      </w:pPr>
    </w:p>
    <w:p w:rsidR="00E2424C" w:rsidRPr="00B47D6F" w:rsidRDefault="00E2424C" w:rsidP="00B47D6F">
      <w:pPr>
        <w:pStyle w:val="NoSpacing"/>
        <w:rPr>
          <w:rFonts w:ascii="Times New Roman" w:hAnsi="Times New Roman" w:cs="Times New Roman"/>
          <w:sz w:val="24"/>
          <w:szCs w:val="24"/>
        </w:rPr>
      </w:pPr>
      <w:r w:rsidRPr="00B47D6F">
        <w:rPr>
          <w:rFonts w:ascii="Times New Roman" w:hAnsi="Times New Roman" w:cs="Times New Roman"/>
          <w:sz w:val="24"/>
          <w:szCs w:val="24"/>
        </w:rPr>
        <w:lastRenderedPageBreak/>
        <w:t xml:space="preserve">To address this issue, </w:t>
      </w:r>
      <w:r w:rsidR="00DE12A8" w:rsidRPr="00B47D6F">
        <w:rPr>
          <w:rFonts w:ascii="Times New Roman" w:hAnsi="Times New Roman" w:cs="Times New Roman"/>
          <w:sz w:val="24"/>
          <w:szCs w:val="24"/>
        </w:rPr>
        <w:t>ESE offers</w:t>
      </w:r>
      <w:r w:rsidRPr="00B47D6F">
        <w:rPr>
          <w:rFonts w:ascii="Times New Roman" w:hAnsi="Times New Roman" w:cs="Times New Roman"/>
          <w:sz w:val="24"/>
          <w:szCs w:val="24"/>
        </w:rPr>
        <w:t xml:space="preserve"> a cost</w:t>
      </w:r>
      <w:r w:rsidR="005D72AD" w:rsidRPr="00B47D6F">
        <w:rPr>
          <w:rFonts w:ascii="Times New Roman" w:hAnsi="Times New Roman" w:cs="Times New Roman"/>
          <w:sz w:val="24"/>
          <w:szCs w:val="24"/>
        </w:rPr>
        <w:t>-</w:t>
      </w:r>
      <w:r w:rsidRPr="00B47D6F">
        <w:rPr>
          <w:rFonts w:ascii="Times New Roman" w:hAnsi="Times New Roman" w:cs="Times New Roman"/>
          <w:sz w:val="24"/>
          <w:szCs w:val="24"/>
        </w:rPr>
        <w:t xml:space="preserve">effective solution to reducing nutrient loss </w:t>
      </w:r>
      <w:r w:rsidR="00DE12A8" w:rsidRPr="00B47D6F">
        <w:rPr>
          <w:rFonts w:ascii="Times New Roman" w:hAnsi="Times New Roman" w:cs="Times New Roman"/>
          <w:sz w:val="24"/>
          <w:szCs w:val="24"/>
        </w:rPr>
        <w:t>in</w:t>
      </w:r>
      <w:r w:rsidR="00B9766F" w:rsidRPr="00B47D6F">
        <w:rPr>
          <w:rFonts w:ascii="Times New Roman" w:hAnsi="Times New Roman" w:cs="Times New Roman"/>
          <w:sz w:val="24"/>
          <w:szCs w:val="24"/>
        </w:rPr>
        <w:t xml:space="preserve"> the nation’s waterways</w:t>
      </w:r>
      <w:r w:rsidR="00C37EF5" w:rsidRPr="00B47D6F">
        <w:rPr>
          <w:rFonts w:ascii="Times New Roman" w:hAnsi="Times New Roman" w:cs="Times New Roman"/>
          <w:sz w:val="24"/>
          <w:szCs w:val="24"/>
        </w:rPr>
        <w:t xml:space="preserve">, and does so in a way that fosters cooperation rather than confrontation. </w:t>
      </w:r>
      <w:r w:rsidRPr="00B47D6F">
        <w:rPr>
          <w:rFonts w:ascii="Times New Roman" w:hAnsi="Times New Roman" w:cs="Times New Roman"/>
          <w:sz w:val="24"/>
          <w:szCs w:val="24"/>
        </w:rPr>
        <w:t xml:space="preserve">We believe our approach offers an innovative strategy for </w:t>
      </w:r>
      <w:r w:rsidR="009B33AD" w:rsidRPr="00B47D6F">
        <w:rPr>
          <w:rFonts w:ascii="Times New Roman" w:hAnsi="Times New Roman" w:cs="Times New Roman"/>
          <w:sz w:val="24"/>
          <w:szCs w:val="24"/>
        </w:rPr>
        <w:t xml:space="preserve">farmers, </w:t>
      </w:r>
      <w:r w:rsidR="00DE12A8" w:rsidRPr="00B47D6F">
        <w:rPr>
          <w:rFonts w:ascii="Times New Roman" w:hAnsi="Times New Roman" w:cs="Times New Roman"/>
          <w:sz w:val="24"/>
          <w:szCs w:val="24"/>
        </w:rPr>
        <w:t xml:space="preserve">businesses, </w:t>
      </w:r>
      <w:r w:rsidRPr="00B47D6F">
        <w:rPr>
          <w:rFonts w:ascii="Times New Roman" w:hAnsi="Times New Roman" w:cs="Times New Roman"/>
          <w:sz w:val="24"/>
          <w:szCs w:val="24"/>
        </w:rPr>
        <w:t>municipalities</w:t>
      </w:r>
      <w:r w:rsidR="00D433E5">
        <w:rPr>
          <w:rFonts w:ascii="Times New Roman" w:hAnsi="Times New Roman" w:cs="Times New Roman"/>
          <w:sz w:val="24"/>
          <w:szCs w:val="24"/>
        </w:rPr>
        <w:t>,</w:t>
      </w:r>
      <w:r w:rsidRPr="00B47D6F">
        <w:rPr>
          <w:rFonts w:ascii="Times New Roman" w:hAnsi="Times New Roman" w:cs="Times New Roman"/>
          <w:sz w:val="24"/>
          <w:szCs w:val="24"/>
        </w:rPr>
        <w:t xml:space="preserve"> and permitted facilities to </w:t>
      </w:r>
      <w:r w:rsidR="00B9766F" w:rsidRPr="00B47D6F">
        <w:rPr>
          <w:rFonts w:ascii="Times New Roman" w:hAnsi="Times New Roman" w:cs="Times New Roman"/>
          <w:sz w:val="24"/>
          <w:szCs w:val="24"/>
        </w:rPr>
        <w:t xml:space="preserve">protect source waters and </w:t>
      </w:r>
      <w:r w:rsidRPr="00B47D6F">
        <w:rPr>
          <w:rFonts w:ascii="Times New Roman" w:hAnsi="Times New Roman" w:cs="Times New Roman"/>
          <w:sz w:val="24"/>
          <w:szCs w:val="24"/>
        </w:rPr>
        <w:t>meet water quality requirements</w:t>
      </w:r>
      <w:r w:rsidR="00D433E5">
        <w:rPr>
          <w:rFonts w:ascii="Times New Roman" w:hAnsi="Times New Roman" w:cs="Times New Roman"/>
          <w:sz w:val="24"/>
          <w:szCs w:val="24"/>
        </w:rPr>
        <w:t>,</w:t>
      </w:r>
      <w:r w:rsidRPr="00B47D6F">
        <w:rPr>
          <w:rFonts w:ascii="Times New Roman" w:hAnsi="Times New Roman" w:cs="Times New Roman"/>
          <w:sz w:val="24"/>
          <w:szCs w:val="24"/>
        </w:rPr>
        <w:t xml:space="preserve"> and do so at less cost</w:t>
      </w:r>
      <w:r w:rsidR="009B33AD" w:rsidRPr="00B47D6F">
        <w:rPr>
          <w:rFonts w:ascii="Times New Roman" w:hAnsi="Times New Roman" w:cs="Times New Roman"/>
          <w:sz w:val="24"/>
          <w:szCs w:val="24"/>
        </w:rPr>
        <w:t xml:space="preserve"> while preserving or improving crop productivity</w:t>
      </w:r>
      <w:r w:rsidRPr="00B47D6F">
        <w:rPr>
          <w:rFonts w:ascii="Times New Roman" w:hAnsi="Times New Roman" w:cs="Times New Roman"/>
          <w:sz w:val="24"/>
          <w:szCs w:val="24"/>
        </w:rPr>
        <w:t>. </w:t>
      </w:r>
    </w:p>
    <w:p w:rsidR="00B9766F" w:rsidRPr="00B47D6F" w:rsidRDefault="00B9766F" w:rsidP="00B47D6F">
      <w:pPr>
        <w:pStyle w:val="NoSpacing"/>
        <w:rPr>
          <w:rFonts w:ascii="Times New Roman" w:hAnsi="Times New Roman" w:cs="Times New Roman"/>
          <w:sz w:val="24"/>
          <w:szCs w:val="24"/>
        </w:rPr>
      </w:pPr>
    </w:p>
    <w:p w:rsidR="005D72AD" w:rsidRPr="004E3E17" w:rsidRDefault="005D72AD" w:rsidP="00B47D6F">
      <w:pPr>
        <w:pStyle w:val="NoSpacing"/>
        <w:rPr>
          <w:rFonts w:ascii="Times New Roman" w:hAnsi="Times New Roman" w:cs="Times New Roman"/>
          <w:b/>
          <w:sz w:val="24"/>
          <w:szCs w:val="24"/>
        </w:rPr>
      </w:pPr>
      <w:r w:rsidRPr="004E3E17">
        <w:rPr>
          <w:rFonts w:ascii="Times New Roman" w:hAnsi="Times New Roman" w:cs="Times New Roman"/>
          <w:b/>
          <w:sz w:val="24"/>
          <w:szCs w:val="24"/>
        </w:rPr>
        <w:t xml:space="preserve">ESE income-producing services include: </w:t>
      </w:r>
    </w:p>
    <w:p w:rsidR="005D72AD" w:rsidRPr="004E3E17" w:rsidRDefault="005D72AD" w:rsidP="009B33A8">
      <w:pPr>
        <w:pStyle w:val="NoSpacing"/>
        <w:numPr>
          <w:ilvl w:val="0"/>
          <w:numId w:val="16"/>
        </w:numPr>
        <w:rPr>
          <w:rFonts w:ascii="Times New Roman" w:hAnsi="Times New Roman" w:cs="Times New Roman"/>
          <w:sz w:val="24"/>
          <w:szCs w:val="24"/>
        </w:rPr>
      </w:pPr>
      <w:r w:rsidRPr="004E3E17">
        <w:rPr>
          <w:rFonts w:ascii="Times New Roman" w:hAnsi="Times New Roman" w:cs="Times New Roman"/>
          <w:sz w:val="24"/>
          <w:szCs w:val="24"/>
        </w:rPr>
        <w:t xml:space="preserve">Planning: ESE </w:t>
      </w:r>
      <w:r w:rsidR="002A0FB8" w:rsidRPr="004E3E17">
        <w:rPr>
          <w:rFonts w:ascii="Times New Roman" w:hAnsi="Times New Roman" w:cs="Times New Roman"/>
          <w:sz w:val="24"/>
          <w:szCs w:val="24"/>
        </w:rPr>
        <w:t xml:space="preserve">staff plan and design conservation practices for </w:t>
      </w:r>
      <w:r w:rsidR="00652347" w:rsidRPr="004E3E17">
        <w:rPr>
          <w:rFonts w:ascii="Times New Roman" w:hAnsi="Times New Roman" w:cs="Times New Roman"/>
          <w:sz w:val="24"/>
          <w:szCs w:val="24"/>
        </w:rPr>
        <w:t xml:space="preserve">both </w:t>
      </w:r>
      <w:r w:rsidR="002A0FB8" w:rsidRPr="004E3E17">
        <w:rPr>
          <w:rFonts w:ascii="Times New Roman" w:hAnsi="Times New Roman" w:cs="Times New Roman"/>
          <w:sz w:val="24"/>
          <w:szCs w:val="24"/>
        </w:rPr>
        <w:t xml:space="preserve">private </w:t>
      </w:r>
      <w:r w:rsidR="00CD4981" w:rsidRPr="004E3E17">
        <w:rPr>
          <w:rFonts w:ascii="Times New Roman" w:hAnsi="Times New Roman" w:cs="Times New Roman"/>
          <w:sz w:val="24"/>
          <w:szCs w:val="24"/>
        </w:rPr>
        <w:t>entities</w:t>
      </w:r>
      <w:r w:rsidR="002A0FB8" w:rsidRPr="004E3E17">
        <w:rPr>
          <w:rFonts w:ascii="Times New Roman" w:hAnsi="Times New Roman" w:cs="Times New Roman"/>
          <w:sz w:val="24"/>
          <w:szCs w:val="24"/>
        </w:rPr>
        <w:t xml:space="preserve"> </w:t>
      </w:r>
      <w:r w:rsidR="00462DB2" w:rsidRPr="004E3E17">
        <w:rPr>
          <w:rFonts w:ascii="Times New Roman" w:hAnsi="Times New Roman" w:cs="Times New Roman"/>
          <w:sz w:val="24"/>
          <w:szCs w:val="24"/>
        </w:rPr>
        <w:t>and the</w:t>
      </w:r>
      <w:r w:rsidR="00EC0386" w:rsidRPr="004E3E17">
        <w:rPr>
          <w:rFonts w:ascii="Times New Roman" w:hAnsi="Times New Roman" w:cs="Times New Roman"/>
          <w:sz w:val="24"/>
          <w:szCs w:val="24"/>
        </w:rPr>
        <w:t xml:space="preserve"> federal government. ESE is </w:t>
      </w:r>
      <w:r w:rsidR="002A0FB8" w:rsidRPr="004E3E17">
        <w:rPr>
          <w:rFonts w:ascii="Times New Roman" w:hAnsi="Times New Roman" w:cs="Times New Roman"/>
          <w:sz w:val="24"/>
          <w:szCs w:val="24"/>
        </w:rPr>
        <w:t>a certified</w:t>
      </w:r>
      <w:r w:rsidRPr="004E3E17">
        <w:rPr>
          <w:rFonts w:ascii="Times New Roman" w:hAnsi="Times New Roman" w:cs="Times New Roman"/>
          <w:sz w:val="24"/>
          <w:szCs w:val="24"/>
        </w:rPr>
        <w:t xml:space="preserve"> technical servic</w:t>
      </w:r>
      <w:r w:rsidR="00B9766F" w:rsidRPr="004E3E17">
        <w:rPr>
          <w:rFonts w:ascii="Times New Roman" w:hAnsi="Times New Roman" w:cs="Times New Roman"/>
          <w:sz w:val="24"/>
          <w:szCs w:val="24"/>
        </w:rPr>
        <w:t xml:space="preserve">e provider to the USDA </w:t>
      </w:r>
      <w:r w:rsidR="00EC0386" w:rsidRPr="004E3E17">
        <w:rPr>
          <w:rFonts w:ascii="Times New Roman" w:hAnsi="Times New Roman" w:cs="Times New Roman"/>
          <w:sz w:val="24"/>
          <w:szCs w:val="24"/>
        </w:rPr>
        <w:t>and work performed for the Department is reimbursable</w:t>
      </w:r>
      <w:r w:rsidRPr="004E3E17">
        <w:rPr>
          <w:rFonts w:ascii="Times New Roman" w:hAnsi="Times New Roman" w:cs="Times New Roman"/>
          <w:sz w:val="24"/>
          <w:szCs w:val="24"/>
        </w:rPr>
        <w:t xml:space="preserve">; </w:t>
      </w:r>
    </w:p>
    <w:p w:rsidR="005D72AD" w:rsidRPr="004E3E17" w:rsidRDefault="005D72AD" w:rsidP="009B33A8">
      <w:pPr>
        <w:pStyle w:val="NoSpacing"/>
        <w:numPr>
          <w:ilvl w:val="0"/>
          <w:numId w:val="16"/>
        </w:numPr>
        <w:rPr>
          <w:rFonts w:ascii="Times New Roman" w:hAnsi="Times New Roman" w:cs="Times New Roman"/>
          <w:sz w:val="24"/>
          <w:szCs w:val="24"/>
        </w:rPr>
      </w:pPr>
      <w:r w:rsidRPr="004E3E17">
        <w:rPr>
          <w:rFonts w:ascii="Times New Roman" w:hAnsi="Times New Roman" w:cs="Times New Roman"/>
          <w:sz w:val="24"/>
          <w:szCs w:val="24"/>
        </w:rPr>
        <w:t xml:space="preserve">Management &amp; Operation of Patented Products: With exclusive agreements with agriculture producers and a water management equipment manufacturing company, ESE offers </w:t>
      </w:r>
      <w:r w:rsidR="00EC0386" w:rsidRPr="004E3E17">
        <w:rPr>
          <w:rFonts w:ascii="Times New Roman" w:hAnsi="Times New Roman" w:cs="Times New Roman"/>
          <w:sz w:val="24"/>
          <w:szCs w:val="24"/>
        </w:rPr>
        <w:t xml:space="preserve">full </w:t>
      </w:r>
      <w:r w:rsidRPr="004E3E17">
        <w:rPr>
          <w:rFonts w:ascii="Times New Roman" w:hAnsi="Times New Roman" w:cs="Times New Roman"/>
          <w:sz w:val="24"/>
          <w:szCs w:val="24"/>
        </w:rPr>
        <w:t>system management services;</w:t>
      </w:r>
    </w:p>
    <w:p w:rsidR="005D72AD" w:rsidRPr="00B47D6F" w:rsidRDefault="005D72AD" w:rsidP="009B33A8">
      <w:pPr>
        <w:pStyle w:val="NoSpacing"/>
        <w:numPr>
          <w:ilvl w:val="0"/>
          <w:numId w:val="16"/>
        </w:numPr>
        <w:rPr>
          <w:rFonts w:ascii="Times New Roman" w:hAnsi="Times New Roman" w:cs="Times New Roman"/>
          <w:sz w:val="24"/>
          <w:szCs w:val="24"/>
        </w:rPr>
      </w:pPr>
      <w:r w:rsidRPr="004E3E17">
        <w:rPr>
          <w:rFonts w:ascii="Times New Roman" w:hAnsi="Times New Roman" w:cs="Times New Roman"/>
          <w:sz w:val="24"/>
          <w:szCs w:val="24"/>
        </w:rPr>
        <w:t>Monitoring Conservation Effects: Using batch sampling</w:t>
      </w:r>
      <w:r w:rsidRPr="00B47D6F">
        <w:rPr>
          <w:rFonts w:ascii="Times New Roman" w:hAnsi="Times New Roman" w:cs="Times New Roman"/>
          <w:sz w:val="24"/>
          <w:szCs w:val="24"/>
        </w:rPr>
        <w:t>, remote sensing</w:t>
      </w:r>
      <w:r w:rsidR="00B9766F" w:rsidRPr="00B47D6F">
        <w:rPr>
          <w:rFonts w:ascii="Times New Roman" w:hAnsi="Times New Roman" w:cs="Times New Roman"/>
          <w:sz w:val="24"/>
          <w:szCs w:val="24"/>
        </w:rPr>
        <w:t>,</w:t>
      </w:r>
      <w:r w:rsidRPr="00B47D6F">
        <w:rPr>
          <w:rFonts w:ascii="Times New Roman" w:hAnsi="Times New Roman" w:cs="Times New Roman"/>
          <w:sz w:val="24"/>
          <w:szCs w:val="24"/>
        </w:rPr>
        <w:t xml:space="preserve"> and pr</w:t>
      </w:r>
      <w:r w:rsidR="00B9766F" w:rsidRPr="00B47D6F">
        <w:rPr>
          <w:rFonts w:ascii="Times New Roman" w:hAnsi="Times New Roman" w:cs="Times New Roman"/>
          <w:sz w:val="24"/>
          <w:szCs w:val="24"/>
        </w:rPr>
        <w:t>oprietary systems, ESE monitors,</w:t>
      </w:r>
      <w:r w:rsidRPr="00B47D6F">
        <w:rPr>
          <w:rFonts w:ascii="Times New Roman" w:hAnsi="Times New Roman" w:cs="Times New Roman"/>
          <w:sz w:val="24"/>
          <w:szCs w:val="24"/>
        </w:rPr>
        <w:t xml:space="preserve"> measures</w:t>
      </w:r>
      <w:r w:rsidR="00B9766F" w:rsidRPr="00B47D6F">
        <w:rPr>
          <w:rFonts w:ascii="Times New Roman" w:hAnsi="Times New Roman" w:cs="Times New Roman"/>
          <w:sz w:val="24"/>
          <w:szCs w:val="24"/>
        </w:rPr>
        <w:t>, and quantifies</w:t>
      </w:r>
      <w:r w:rsidRPr="00B47D6F">
        <w:rPr>
          <w:rFonts w:ascii="Times New Roman" w:hAnsi="Times New Roman" w:cs="Times New Roman"/>
          <w:sz w:val="24"/>
          <w:szCs w:val="24"/>
        </w:rPr>
        <w:t xml:space="preserve"> environmental conditions such as rainfall, </w:t>
      </w:r>
      <w:r w:rsidR="00B9766F" w:rsidRPr="00B47D6F">
        <w:rPr>
          <w:rFonts w:ascii="Times New Roman" w:hAnsi="Times New Roman" w:cs="Times New Roman"/>
          <w:sz w:val="24"/>
          <w:szCs w:val="24"/>
        </w:rPr>
        <w:t xml:space="preserve">drainage system </w:t>
      </w:r>
      <w:r w:rsidRPr="00B47D6F">
        <w:rPr>
          <w:rFonts w:ascii="Times New Roman" w:hAnsi="Times New Roman" w:cs="Times New Roman"/>
          <w:sz w:val="24"/>
          <w:szCs w:val="24"/>
        </w:rPr>
        <w:t xml:space="preserve">flow rates, </w:t>
      </w:r>
      <w:r w:rsidR="00DC4C1F" w:rsidRPr="00B47D6F">
        <w:rPr>
          <w:rFonts w:ascii="Times New Roman" w:hAnsi="Times New Roman" w:cs="Times New Roman"/>
          <w:sz w:val="24"/>
          <w:szCs w:val="24"/>
        </w:rPr>
        <w:t xml:space="preserve">and </w:t>
      </w:r>
      <w:r w:rsidRPr="00B47D6F">
        <w:rPr>
          <w:rFonts w:ascii="Times New Roman" w:hAnsi="Times New Roman" w:cs="Times New Roman"/>
          <w:sz w:val="24"/>
          <w:szCs w:val="24"/>
        </w:rPr>
        <w:t xml:space="preserve">nutrient transport reductions delivered by management </w:t>
      </w:r>
      <w:r w:rsidR="00DC4C1F" w:rsidRPr="00B47D6F">
        <w:rPr>
          <w:rFonts w:ascii="Times New Roman" w:hAnsi="Times New Roman" w:cs="Times New Roman"/>
          <w:sz w:val="24"/>
          <w:szCs w:val="24"/>
        </w:rPr>
        <w:t>actions and structural practices</w:t>
      </w:r>
      <w:r w:rsidRPr="00B47D6F">
        <w:rPr>
          <w:rFonts w:ascii="Times New Roman" w:hAnsi="Times New Roman" w:cs="Times New Roman"/>
          <w:sz w:val="24"/>
          <w:szCs w:val="24"/>
        </w:rPr>
        <w:t xml:space="preserve">; and </w:t>
      </w:r>
    </w:p>
    <w:p w:rsidR="005D72AD" w:rsidRPr="00B47D6F" w:rsidRDefault="005D72AD" w:rsidP="009B33A8">
      <w:pPr>
        <w:pStyle w:val="NoSpacing"/>
        <w:numPr>
          <w:ilvl w:val="0"/>
          <w:numId w:val="16"/>
        </w:numPr>
        <w:rPr>
          <w:rFonts w:ascii="Times New Roman" w:hAnsi="Times New Roman" w:cs="Times New Roman"/>
          <w:sz w:val="24"/>
          <w:szCs w:val="24"/>
        </w:rPr>
      </w:pPr>
      <w:r w:rsidRPr="00B47D6F">
        <w:rPr>
          <w:rFonts w:ascii="Times New Roman" w:hAnsi="Times New Roman" w:cs="Times New Roman"/>
          <w:sz w:val="24"/>
          <w:szCs w:val="24"/>
        </w:rPr>
        <w:t>Nutrient Credit Trading: ESE quantifies nutrient reductions for entities seeking to meet water quality requirements at less cost.</w:t>
      </w:r>
    </w:p>
    <w:p w:rsidR="00B9766F" w:rsidRPr="00B300D9" w:rsidRDefault="00B9766F" w:rsidP="00B9766F">
      <w:pPr>
        <w:pStyle w:val="NoSpacing"/>
        <w:rPr>
          <w:rFonts w:ascii="Times New Roman" w:hAnsi="Times New Roman" w:cs="Times New Roman"/>
          <w:sz w:val="24"/>
          <w:szCs w:val="24"/>
        </w:rPr>
      </w:pPr>
    </w:p>
    <w:p w:rsidR="005D72AD" w:rsidRPr="00D433E5" w:rsidRDefault="005D72AD" w:rsidP="00B9766F">
      <w:pPr>
        <w:pStyle w:val="NoSpacing"/>
        <w:rPr>
          <w:rFonts w:ascii="Times New Roman" w:hAnsi="Times New Roman" w:cs="Times New Roman"/>
          <w:b/>
          <w:sz w:val="24"/>
          <w:szCs w:val="24"/>
        </w:rPr>
      </w:pPr>
      <w:r w:rsidRPr="00D433E5">
        <w:rPr>
          <w:rFonts w:ascii="Times New Roman" w:hAnsi="Times New Roman" w:cs="Times New Roman"/>
          <w:b/>
          <w:sz w:val="24"/>
          <w:szCs w:val="24"/>
        </w:rPr>
        <w:t xml:space="preserve">There are two </w:t>
      </w:r>
      <w:r w:rsidR="00946CBB" w:rsidRPr="00D433E5">
        <w:rPr>
          <w:rFonts w:ascii="Times New Roman" w:hAnsi="Times New Roman" w:cs="Times New Roman"/>
          <w:b/>
          <w:sz w:val="24"/>
          <w:szCs w:val="24"/>
        </w:rPr>
        <w:t>immediate</w:t>
      </w:r>
      <w:r w:rsidRPr="00D433E5">
        <w:rPr>
          <w:rFonts w:ascii="Times New Roman" w:hAnsi="Times New Roman" w:cs="Times New Roman"/>
          <w:b/>
          <w:sz w:val="24"/>
          <w:szCs w:val="24"/>
        </w:rPr>
        <w:t xml:space="preserve"> business opportunities for ESE: </w:t>
      </w:r>
    </w:p>
    <w:p w:rsidR="005D72AD" w:rsidRPr="00B47D6F" w:rsidRDefault="00946CBB" w:rsidP="00DC4C1F">
      <w:pPr>
        <w:pStyle w:val="NoSpacing"/>
        <w:numPr>
          <w:ilvl w:val="0"/>
          <w:numId w:val="13"/>
        </w:numPr>
        <w:rPr>
          <w:rFonts w:ascii="Times New Roman" w:hAnsi="Times New Roman" w:cs="Times New Roman"/>
          <w:sz w:val="24"/>
          <w:szCs w:val="24"/>
        </w:rPr>
      </w:pPr>
      <w:r w:rsidRPr="00B47D6F">
        <w:rPr>
          <w:rFonts w:ascii="Times New Roman" w:hAnsi="Times New Roman" w:cs="Times New Roman"/>
          <w:color w:val="222222"/>
          <w:sz w:val="24"/>
          <w:szCs w:val="24"/>
          <w:shd w:val="clear" w:color="auto" w:fill="FFFFFF"/>
        </w:rPr>
        <w:t xml:space="preserve">Technical assistance to design and implement DWM systems. </w:t>
      </w:r>
      <w:r w:rsidR="00ED5448" w:rsidRPr="00B47D6F">
        <w:rPr>
          <w:rFonts w:ascii="Times New Roman" w:hAnsi="Times New Roman" w:cs="Times New Roman"/>
          <w:color w:val="222222"/>
          <w:sz w:val="24"/>
          <w:szCs w:val="24"/>
          <w:shd w:val="clear" w:color="auto" w:fill="FFFFFF"/>
        </w:rPr>
        <w:t xml:space="preserve">Given the huge acreage where </w:t>
      </w:r>
      <w:r w:rsidR="000055B6" w:rsidRPr="00B47D6F">
        <w:rPr>
          <w:rFonts w:ascii="Times New Roman" w:hAnsi="Times New Roman" w:cs="Times New Roman"/>
          <w:color w:val="222222"/>
          <w:sz w:val="24"/>
          <w:szCs w:val="24"/>
          <w:shd w:val="clear" w:color="auto" w:fill="FFFFFF"/>
        </w:rPr>
        <w:t>drainage exists</w:t>
      </w:r>
      <w:r w:rsidR="00ED5448" w:rsidRPr="00B47D6F">
        <w:rPr>
          <w:rFonts w:ascii="Times New Roman" w:hAnsi="Times New Roman" w:cs="Times New Roman"/>
          <w:color w:val="222222"/>
          <w:sz w:val="24"/>
          <w:szCs w:val="24"/>
          <w:shd w:val="clear" w:color="auto" w:fill="FFFFFF"/>
        </w:rPr>
        <w:t>, D</w:t>
      </w:r>
      <w:r w:rsidR="000055B6" w:rsidRPr="00B47D6F">
        <w:rPr>
          <w:rFonts w:ascii="Times New Roman" w:hAnsi="Times New Roman" w:cs="Times New Roman"/>
          <w:color w:val="222222"/>
          <w:sz w:val="24"/>
          <w:szCs w:val="24"/>
          <w:shd w:val="clear" w:color="auto" w:fill="FFFFFF"/>
        </w:rPr>
        <w:t>WM</w:t>
      </w:r>
      <w:r w:rsidR="00ED5448" w:rsidRPr="00B47D6F">
        <w:rPr>
          <w:rFonts w:ascii="Times New Roman" w:hAnsi="Times New Roman" w:cs="Times New Roman"/>
          <w:color w:val="222222"/>
          <w:sz w:val="24"/>
          <w:szCs w:val="24"/>
          <w:shd w:val="clear" w:color="auto" w:fill="FFFFFF"/>
        </w:rPr>
        <w:t xml:space="preserve"> is a primary area ripe for market penetration. </w:t>
      </w:r>
      <w:r w:rsidR="000055B6" w:rsidRPr="00B47D6F">
        <w:rPr>
          <w:rFonts w:ascii="Times New Roman" w:hAnsi="Times New Roman" w:cs="Times New Roman"/>
          <w:sz w:val="24"/>
          <w:szCs w:val="24"/>
        </w:rPr>
        <w:t xml:space="preserve">Conventional drainage systems are designed to flow 24/7 </w:t>
      </w:r>
      <w:r w:rsidR="000055B6" w:rsidRPr="00B47D6F">
        <w:rPr>
          <w:rFonts w:ascii="Times New Roman" w:hAnsi="Times New Roman" w:cs="Times New Roman"/>
          <w:sz w:val="24"/>
          <w:szCs w:val="24"/>
          <w:u w:val="single"/>
        </w:rPr>
        <w:t>without</w:t>
      </w:r>
      <w:r w:rsidR="000055B6" w:rsidRPr="00B47D6F">
        <w:rPr>
          <w:rFonts w:ascii="Times New Roman" w:hAnsi="Times New Roman" w:cs="Times New Roman"/>
          <w:sz w:val="24"/>
          <w:szCs w:val="24"/>
        </w:rPr>
        <w:t xml:space="preserve"> the ability to manage the volume and velocity exiting the system. </w:t>
      </w:r>
      <w:r w:rsidR="00E57194" w:rsidRPr="00B47D6F">
        <w:rPr>
          <w:rFonts w:ascii="Times New Roman" w:hAnsi="Times New Roman" w:cs="Times New Roman"/>
          <w:color w:val="222222"/>
          <w:sz w:val="24"/>
          <w:szCs w:val="24"/>
          <w:shd w:val="clear" w:color="auto" w:fill="FFFFFF"/>
        </w:rPr>
        <w:t>DWM</w:t>
      </w:r>
      <w:r w:rsidR="00B625D7" w:rsidRPr="00B47D6F">
        <w:rPr>
          <w:rFonts w:ascii="Times New Roman" w:hAnsi="Times New Roman" w:cs="Times New Roman"/>
          <w:color w:val="222222"/>
          <w:sz w:val="24"/>
          <w:szCs w:val="24"/>
          <w:shd w:val="clear" w:color="auto" w:fill="FFFFFF"/>
        </w:rPr>
        <w:t xml:space="preserve"> gives the farmer control of the system and</w:t>
      </w:r>
      <w:r w:rsidR="00E57194" w:rsidRPr="00B47D6F">
        <w:rPr>
          <w:rFonts w:ascii="Times New Roman" w:hAnsi="Times New Roman" w:cs="Times New Roman"/>
          <w:color w:val="222222"/>
          <w:sz w:val="24"/>
          <w:szCs w:val="24"/>
          <w:shd w:val="clear" w:color="auto" w:fill="FFFFFF"/>
        </w:rPr>
        <w:t xml:space="preserve"> improves </w:t>
      </w:r>
      <w:r w:rsidR="00B625D7" w:rsidRPr="00B47D6F">
        <w:rPr>
          <w:rFonts w:ascii="Times New Roman" w:hAnsi="Times New Roman" w:cs="Times New Roman"/>
          <w:color w:val="222222"/>
          <w:sz w:val="24"/>
          <w:szCs w:val="24"/>
          <w:shd w:val="clear" w:color="auto" w:fill="FFFFFF"/>
        </w:rPr>
        <w:t xml:space="preserve">both </w:t>
      </w:r>
      <w:r w:rsidR="00E57194" w:rsidRPr="00B47D6F">
        <w:rPr>
          <w:rFonts w:ascii="Times New Roman" w:hAnsi="Times New Roman" w:cs="Times New Roman"/>
          <w:color w:val="222222"/>
          <w:sz w:val="24"/>
          <w:szCs w:val="24"/>
          <w:shd w:val="clear" w:color="auto" w:fill="FFFFFF"/>
        </w:rPr>
        <w:t xml:space="preserve">crop production and water quality. </w:t>
      </w:r>
      <w:r w:rsidR="00ED5448" w:rsidRPr="00B47D6F">
        <w:rPr>
          <w:rFonts w:ascii="Times New Roman" w:hAnsi="Times New Roman" w:cs="Times New Roman"/>
          <w:color w:val="222222"/>
          <w:sz w:val="24"/>
          <w:szCs w:val="24"/>
          <w:shd w:val="clear" w:color="auto" w:fill="FFFFFF"/>
        </w:rPr>
        <w:t>In addition, w</w:t>
      </w:r>
      <w:r w:rsidR="00940C67" w:rsidRPr="00B47D6F">
        <w:rPr>
          <w:rFonts w:ascii="Times New Roman" w:hAnsi="Times New Roman" w:cs="Times New Roman"/>
          <w:color w:val="222222"/>
          <w:sz w:val="24"/>
          <w:szCs w:val="24"/>
          <w:shd w:val="clear" w:color="auto" w:fill="FFFFFF"/>
        </w:rPr>
        <w:t>hen a supplemental water source is available</w:t>
      </w:r>
      <w:r w:rsidR="00ED5448" w:rsidRPr="00B47D6F">
        <w:rPr>
          <w:rFonts w:ascii="Times New Roman" w:hAnsi="Times New Roman" w:cs="Times New Roman"/>
          <w:color w:val="222222"/>
          <w:sz w:val="24"/>
          <w:szCs w:val="24"/>
          <w:shd w:val="clear" w:color="auto" w:fill="FFFFFF"/>
        </w:rPr>
        <w:t>,</w:t>
      </w:r>
      <w:r w:rsidR="00940C67" w:rsidRPr="00B47D6F">
        <w:rPr>
          <w:rFonts w:ascii="Times New Roman" w:hAnsi="Times New Roman" w:cs="Times New Roman"/>
          <w:color w:val="222222"/>
          <w:sz w:val="24"/>
          <w:szCs w:val="24"/>
          <w:shd w:val="clear" w:color="auto" w:fill="FFFFFF"/>
        </w:rPr>
        <w:t xml:space="preserve"> subsurface </w:t>
      </w:r>
      <w:r w:rsidR="00ED5448" w:rsidRPr="00B47D6F">
        <w:rPr>
          <w:rFonts w:ascii="Times New Roman" w:hAnsi="Times New Roman" w:cs="Times New Roman"/>
          <w:color w:val="222222"/>
          <w:sz w:val="24"/>
          <w:szCs w:val="24"/>
          <w:shd w:val="clear" w:color="auto" w:fill="FFFFFF"/>
        </w:rPr>
        <w:t>irrigation</w:t>
      </w:r>
      <w:r w:rsidR="00940C67" w:rsidRPr="00B47D6F">
        <w:rPr>
          <w:rFonts w:ascii="Times New Roman" w:hAnsi="Times New Roman" w:cs="Times New Roman"/>
          <w:color w:val="222222"/>
          <w:sz w:val="24"/>
          <w:szCs w:val="24"/>
          <w:shd w:val="clear" w:color="auto" w:fill="FFFFFF"/>
        </w:rPr>
        <w:t xml:space="preserve"> system</w:t>
      </w:r>
      <w:r w:rsidR="00ED5448" w:rsidRPr="00B47D6F">
        <w:rPr>
          <w:rFonts w:ascii="Times New Roman" w:hAnsi="Times New Roman" w:cs="Times New Roman"/>
          <w:color w:val="222222"/>
          <w:sz w:val="24"/>
          <w:szCs w:val="24"/>
          <w:shd w:val="clear" w:color="auto" w:fill="FFFFFF"/>
        </w:rPr>
        <w:t>s</w:t>
      </w:r>
      <w:r w:rsidR="00940C67" w:rsidRPr="00B47D6F">
        <w:rPr>
          <w:rFonts w:ascii="Times New Roman" w:hAnsi="Times New Roman" w:cs="Times New Roman"/>
          <w:color w:val="222222"/>
          <w:sz w:val="24"/>
          <w:szCs w:val="24"/>
          <w:shd w:val="clear" w:color="auto" w:fill="FFFFFF"/>
        </w:rPr>
        <w:t xml:space="preserve"> can be designed, constructed</w:t>
      </w:r>
      <w:r w:rsidR="00D433E5">
        <w:rPr>
          <w:rFonts w:ascii="Times New Roman" w:hAnsi="Times New Roman" w:cs="Times New Roman"/>
          <w:color w:val="222222"/>
          <w:sz w:val="24"/>
          <w:szCs w:val="24"/>
          <w:shd w:val="clear" w:color="auto" w:fill="FFFFFF"/>
        </w:rPr>
        <w:t>,</w:t>
      </w:r>
      <w:r w:rsidR="00940C67" w:rsidRPr="00B47D6F">
        <w:rPr>
          <w:rFonts w:ascii="Times New Roman" w:hAnsi="Times New Roman" w:cs="Times New Roman"/>
          <w:color w:val="222222"/>
          <w:sz w:val="24"/>
          <w:szCs w:val="24"/>
          <w:shd w:val="clear" w:color="auto" w:fill="FFFFFF"/>
        </w:rPr>
        <w:t xml:space="preserve"> and managed to add water back into the system, reversing the drainage process and providing </w:t>
      </w:r>
      <w:r w:rsidR="00E57194" w:rsidRPr="00B47D6F">
        <w:rPr>
          <w:rFonts w:ascii="Times New Roman" w:hAnsi="Times New Roman" w:cs="Times New Roman"/>
          <w:color w:val="222222"/>
          <w:sz w:val="24"/>
          <w:szCs w:val="24"/>
          <w:shd w:val="clear" w:color="auto" w:fill="FFFFFF"/>
        </w:rPr>
        <w:t>additional</w:t>
      </w:r>
      <w:r w:rsidR="00ED5448" w:rsidRPr="00B47D6F">
        <w:rPr>
          <w:rFonts w:ascii="Times New Roman" w:hAnsi="Times New Roman" w:cs="Times New Roman"/>
          <w:color w:val="222222"/>
          <w:sz w:val="24"/>
          <w:szCs w:val="24"/>
          <w:shd w:val="clear" w:color="auto" w:fill="FFFFFF"/>
        </w:rPr>
        <w:t xml:space="preserve"> crop </w:t>
      </w:r>
      <w:r w:rsidR="005D72AD" w:rsidRPr="00B47D6F">
        <w:rPr>
          <w:rFonts w:ascii="Times New Roman" w:hAnsi="Times New Roman" w:cs="Times New Roman"/>
          <w:sz w:val="24"/>
          <w:szCs w:val="24"/>
        </w:rPr>
        <w:t>productivity and enhance</w:t>
      </w:r>
      <w:r w:rsidR="00E57194" w:rsidRPr="00B47D6F">
        <w:rPr>
          <w:rFonts w:ascii="Times New Roman" w:hAnsi="Times New Roman" w:cs="Times New Roman"/>
          <w:sz w:val="24"/>
          <w:szCs w:val="24"/>
        </w:rPr>
        <w:t>d</w:t>
      </w:r>
      <w:r w:rsidR="005D72AD" w:rsidRPr="00B47D6F">
        <w:rPr>
          <w:rFonts w:ascii="Times New Roman" w:hAnsi="Times New Roman" w:cs="Times New Roman"/>
          <w:sz w:val="24"/>
          <w:szCs w:val="24"/>
        </w:rPr>
        <w:t xml:space="preserve"> in-field nutrient use. </w:t>
      </w:r>
      <w:r w:rsidRPr="00B47D6F">
        <w:rPr>
          <w:rFonts w:ascii="Times New Roman" w:hAnsi="Times New Roman" w:cs="Times New Roman"/>
          <w:sz w:val="24"/>
          <w:szCs w:val="24"/>
        </w:rPr>
        <w:t xml:space="preserve">An additional plus to </w:t>
      </w:r>
      <w:r w:rsidR="006442B1">
        <w:rPr>
          <w:rFonts w:ascii="Times New Roman" w:hAnsi="Times New Roman" w:cs="Times New Roman"/>
          <w:sz w:val="24"/>
          <w:szCs w:val="24"/>
        </w:rPr>
        <w:t>sub-irrigation</w:t>
      </w:r>
      <w:r w:rsidRPr="00B47D6F">
        <w:rPr>
          <w:rFonts w:ascii="Times New Roman" w:hAnsi="Times New Roman" w:cs="Times New Roman"/>
          <w:sz w:val="24"/>
          <w:szCs w:val="24"/>
        </w:rPr>
        <w:t xml:space="preserve"> is that it typically uses about half the water </w:t>
      </w:r>
      <w:r w:rsidR="007C22CC" w:rsidRPr="00B47D6F">
        <w:rPr>
          <w:rFonts w:ascii="Times New Roman" w:hAnsi="Times New Roman" w:cs="Times New Roman"/>
          <w:sz w:val="24"/>
          <w:szCs w:val="24"/>
        </w:rPr>
        <w:t xml:space="preserve">and one quarter of the energy required </w:t>
      </w:r>
      <w:r w:rsidRPr="00B47D6F">
        <w:rPr>
          <w:rFonts w:ascii="Times New Roman" w:hAnsi="Times New Roman" w:cs="Times New Roman"/>
          <w:sz w:val="24"/>
          <w:szCs w:val="24"/>
        </w:rPr>
        <w:t xml:space="preserve">of overhead center pivot irrigation. </w:t>
      </w:r>
      <w:r w:rsidR="00EE7F67" w:rsidRPr="00B47D6F">
        <w:rPr>
          <w:rFonts w:ascii="Times New Roman" w:hAnsi="Times New Roman" w:cs="Times New Roman"/>
          <w:sz w:val="24"/>
          <w:szCs w:val="24"/>
        </w:rPr>
        <w:t>ESE d</w:t>
      </w:r>
      <w:r w:rsidR="00FA5C84" w:rsidRPr="00B47D6F">
        <w:rPr>
          <w:rFonts w:ascii="Times New Roman" w:hAnsi="Times New Roman" w:cs="Times New Roman"/>
          <w:sz w:val="24"/>
          <w:szCs w:val="24"/>
        </w:rPr>
        <w:t>esign</w:t>
      </w:r>
      <w:r w:rsidR="00EE7F67" w:rsidRPr="00B47D6F">
        <w:rPr>
          <w:rFonts w:ascii="Times New Roman" w:hAnsi="Times New Roman" w:cs="Times New Roman"/>
          <w:sz w:val="24"/>
          <w:szCs w:val="24"/>
        </w:rPr>
        <w:t>s</w:t>
      </w:r>
      <w:r w:rsidR="005D72AD" w:rsidRPr="00B47D6F">
        <w:rPr>
          <w:rFonts w:ascii="Times New Roman" w:hAnsi="Times New Roman" w:cs="Times New Roman"/>
          <w:sz w:val="24"/>
          <w:szCs w:val="24"/>
        </w:rPr>
        <w:t xml:space="preserve"> systems to hold water in the field when it is needed </w:t>
      </w:r>
      <w:r w:rsidR="00EE7F67" w:rsidRPr="00B47D6F">
        <w:rPr>
          <w:rFonts w:ascii="Times New Roman" w:hAnsi="Times New Roman" w:cs="Times New Roman"/>
          <w:sz w:val="24"/>
          <w:szCs w:val="24"/>
        </w:rPr>
        <w:t xml:space="preserve">and </w:t>
      </w:r>
      <w:r w:rsidR="005D72AD" w:rsidRPr="00B47D6F">
        <w:rPr>
          <w:rFonts w:ascii="Times New Roman" w:hAnsi="Times New Roman" w:cs="Times New Roman"/>
          <w:sz w:val="24"/>
          <w:szCs w:val="24"/>
        </w:rPr>
        <w:t>retain nutrients in the field where they are u</w:t>
      </w:r>
      <w:r w:rsidR="00FA5C84" w:rsidRPr="00B47D6F">
        <w:rPr>
          <w:rFonts w:ascii="Times New Roman" w:hAnsi="Times New Roman" w:cs="Times New Roman"/>
          <w:sz w:val="24"/>
          <w:szCs w:val="24"/>
        </w:rPr>
        <w:t>sed</w:t>
      </w:r>
      <w:r w:rsidR="005D72AD" w:rsidRPr="00B47D6F">
        <w:rPr>
          <w:rFonts w:ascii="Times New Roman" w:hAnsi="Times New Roman" w:cs="Times New Roman"/>
          <w:sz w:val="24"/>
          <w:szCs w:val="24"/>
        </w:rPr>
        <w:t xml:space="preserve"> by crops and prevents them from polluting waterways. Additionally, retaining water in fields can be critical to crop production</w:t>
      </w:r>
      <w:r w:rsidR="00FA5C84" w:rsidRPr="00B47D6F">
        <w:rPr>
          <w:rFonts w:ascii="Times New Roman" w:hAnsi="Times New Roman" w:cs="Times New Roman"/>
          <w:sz w:val="24"/>
          <w:szCs w:val="24"/>
        </w:rPr>
        <w:t xml:space="preserve"> during droughts</w:t>
      </w:r>
      <w:r w:rsidR="00E57194" w:rsidRPr="00B47D6F">
        <w:rPr>
          <w:rFonts w:ascii="Times New Roman" w:hAnsi="Times New Roman" w:cs="Times New Roman"/>
          <w:sz w:val="24"/>
          <w:szCs w:val="24"/>
        </w:rPr>
        <w:t>.</w:t>
      </w:r>
      <w:r w:rsidR="005D72AD" w:rsidRPr="00B47D6F">
        <w:rPr>
          <w:rFonts w:ascii="Times New Roman" w:hAnsi="Times New Roman" w:cs="Times New Roman"/>
          <w:sz w:val="24"/>
          <w:szCs w:val="24"/>
        </w:rPr>
        <w:t xml:space="preserve"> </w:t>
      </w:r>
      <w:r w:rsidR="00EE7F67" w:rsidRPr="00B47D6F">
        <w:rPr>
          <w:rFonts w:ascii="Times New Roman" w:hAnsi="Times New Roman" w:cs="Times New Roman"/>
          <w:sz w:val="24"/>
          <w:szCs w:val="24"/>
        </w:rPr>
        <w:t>Each of these actions can significantly reduce risk for a producer thereby driving down their costs and increasing profitability.</w:t>
      </w:r>
    </w:p>
    <w:p w:rsidR="00E3121A" w:rsidRPr="00B47D6F" w:rsidRDefault="00E3121A" w:rsidP="00E3121A">
      <w:pPr>
        <w:pStyle w:val="NoSpacing"/>
        <w:ind w:left="720"/>
        <w:rPr>
          <w:rFonts w:ascii="Times New Roman" w:hAnsi="Times New Roman" w:cs="Times New Roman"/>
          <w:sz w:val="24"/>
          <w:szCs w:val="24"/>
        </w:rPr>
      </w:pPr>
    </w:p>
    <w:p w:rsidR="00EC1039" w:rsidRPr="00935093" w:rsidRDefault="00946CBB" w:rsidP="00B47D6F">
      <w:pPr>
        <w:pStyle w:val="NoSpacing"/>
        <w:numPr>
          <w:ilvl w:val="0"/>
          <w:numId w:val="13"/>
        </w:numPr>
        <w:rPr>
          <w:rFonts w:ascii="Times New Roman" w:hAnsi="Times New Roman" w:cs="Times New Roman"/>
          <w:sz w:val="24"/>
          <w:szCs w:val="24"/>
        </w:rPr>
      </w:pPr>
      <w:r w:rsidRPr="00B47D6F">
        <w:rPr>
          <w:rFonts w:ascii="Times New Roman" w:hAnsi="Times New Roman" w:cs="Times New Roman"/>
          <w:sz w:val="24"/>
          <w:szCs w:val="24"/>
        </w:rPr>
        <w:t>Post installation monitorin</w:t>
      </w:r>
      <w:r w:rsidRPr="004E3E17">
        <w:rPr>
          <w:rFonts w:ascii="Times New Roman" w:hAnsi="Times New Roman" w:cs="Times New Roman"/>
          <w:sz w:val="24"/>
          <w:szCs w:val="24"/>
        </w:rPr>
        <w:t>g and management. Once</w:t>
      </w:r>
      <w:r w:rsidR="0004519D" w:rsidRPr="004E3E17">
        <w:rPr>
          <w:rFonts w:ascii="Times New Roman" w:hAnsi="Times New Roman" w:cs="Times New Roman"/>
          <w:sz w:val="24"/>
          <w:szCs w:val="24"/>
        </w:rPr>
        <w:t xml:space="preserve"> a system is in place, the management and</w:t>
      </w:r>
      <w:r w:rsidR="00C57451" w:rsidRPr="004E3E17">
        <w:rPr>
          <w:rFonts w:ascii="Times New Roman" w:hAnsi="Times New Roman" w:cs="Times New Roman"/>
          <w:sz w:val="24"/>
          <w:szCs w:val="24"/>
        </w:rPr>
        <w:t xml:space="preserve"> monitoring</w:t>
      </w:r>
      <w:r w:rsidR="0004519D" w:rsidRPr="004E3E17">
        <w:rPr>
          <w:rFonts w:ascii="Times New Roman" w:hAnsi="Times New Roman" w:cs="Times New Roman"/>
          <w:sz w:val="24"/>
          <w:szCs w:val="24"/>
        </w:rPr>
        <w:t xml:space="preserve"> </w:t>
      </w:r>
      <w:r w:rsidR="00C57451" w:rsidRPr="004E3E17">
        <w:rPr>
          <w:rFonts w:ascii="Times New Roman" w:hAnsi="Times New Roman" w:cs="Times New Roman"/>
          <w:sz w:val="24"/>
          <w:szCs w:val="24"/>
        </w:rPr>
        <w:t>off</w:t>
      </w:r>
      <w:r w:rsidR="00E3121A" w:rsidRPr="004E3E17">
        <w:rPr>
          <w:rFonts w:ascii="Times New Roman" w:hAnsi="Times New Roman" w:cs="Times New Roman"/>
          <w:sz w:val="24"/>
          <w:szCs w:val="24"/>
        </w:rPr>
        <w:t>er</w:t>
      </w:r>
      <w:r w:rsidR="0004519D" w:rsidRPr="004E3E17">
        <w:rPr>
          <w:rFonts w:ascii="Times New Roman" w:hAnsi="Times New Roman" w:cs="Times New Roman"/>
          <w:sz w:val="24"/>
          <w:szCs w:val="24"/>
        </w:rPr>
        <w:t xml:space="preserve"> e</w:t>
      </w:r>
      <w:r w:rsidR="00E3121A" w:rsidRPr="004E3E17">
        <w:rPr>
          <w:rFonts w:ascii="Times New Roman" w:hAnsi="Times New Roman" w:cs="Times New Roman"/>
          <w:sz w:val="24"/>
          <w:szCs w:val="24"/>
        </w:rPr>
        <w:t>xtensive</w:t>
      </w:r>
      <w:r w:rsidR="00C57451" w:rsidRPr="004E3E17">
        <w:rPr>
          <w:rFonts w:ascii="Times New Roman" w:hAnsi="Times New Roman" w:cs="Times New Roman"/>
          <w:sz w:val="24"/>
          <w:szCs w:val="24"/>
        </w:rPr>
        <w:t xml:space="preserve"> income potential</w:t>
      </w:r>
      <w:r w:rsidR="00E3121A" w:rsidRPr="004E3E17">
        <w:rPr>
          <w:rFonts w:ascii="Times New Roman" w:hAnsi="Times New Roman" w:cs="Times New Roman"/>
          <w:sz w:val="24"/>
          <w:szCs w:val="24"/>
        </w:rPr>
        <w:t xml:space="preserve">. </w:t>
      </w:r>
      <w:r w:rsidR="00F621C4" w:rsidRPr="004E3E17">
        <w:rPr>
          <w:rFonts w:ascii="Times New Roman" w:hAnsi="Times New Roman" w:cs="Times New Roman"/>
          <w:sz w:val="24"/>
          <w:szCs w:val="24"/>
        </w:rPr>
        <w:t>For regulated entities,</w:t>
      </w:r>
      <w:r w:rsidR="00854348" w:rsidRPr="004E3E17">
        <w:rPr>
          <w:rFonts w:ascii="Times New Roman" w:hAnsi="Times New Roman" w:cs="Times New Roman"/>
          <w:sz w:val="24"/>
          <w:szCs w:val="24"/>
        </w:rPr>
        <w:t xml:space="preserve"> </w:t>
      </w:r>
      <w:r w:rsidR="00DC4C1F" w:rsidRPr="004E3E17">
        <w:rPr>
          <w:rFonts w:ascii="Times New Roman" w:hAnsi="Times New Roman" w:cs="Times New Roman"/>
          <w:sz w:val="24"/>
          <w:szCs w:val="24"/>
        </w:rPr>
        <w:t>ESE</w:t>
      </w:r>
      <w:r w:rsidR="00F621C4" w:rsidRPr="004E3E17">
        <w:rPr>
          <w:rFonts w:ascii="Times New Roman" w:hAnsi="Times New Roman" w:cs="Times New Roman"/>
          <w:sz w:val="24"/>
          <w:szCs w:val="24"/>
        </w:rPr>
        <w:t>’s green infrastructure approach</w:t>
      </w:r>
      <w:r w:rsidR="00DC4C1F" w:rsidRPr="004E3E17">
        <w:rPr>
          <w:rFonts w:ascii="Times New Roman" w:hAnsi="Times New Roman" w:cs="Times New Roman"/>
          <w:sz w:val="24"/>
          <w:szCs w:val="24"/>
        </w:rPr>
        <w:t xml:space="preserve"> can deliver results to communities and</w:t>
      </w:r>
      <w:r w:rsidR="00DC4C1F" w:rsidRPr="00B47D6F">
        <w:rPr>
          <w:rFonts w:ascii="Times New Roman" w:hAnsi="Times New Roman" w:cs="Times New Roman"/>
          <w:sz w:val="24"/>
          <w:szCs w:val="24"/>
        </w:rPr>
        <w:t xml:space="preserve"> facilities at a lower cost</w:t>
      </w:r>
      <w:r w:rsidR="00F621C4" w:rsidRPr="00B47D6F">
        <w:rPr>
          <w:rFonts w:ascii="Times New Roman" w:hAnsi="Times New Roman" w:cs="Times New Roman"/>
          <w:sz w:val="24"/>
          <w:szCs w:val="24"/>
        </w:rPr>
        <w:t xml:space="preserve"> when compared to conventional grey infrastructure</w:t>
      </w:r>
      <w:r w:rsidR="0004519D" w:rsidRPr="00B47D6F">
        <w:rPr>
          <w:rFonts w:ascii="Times New Roman" w:hAnsi="Times New Roman" w:cs="Times New Roman"/>
          <w:sz w:val="24"/>
          <w:szCs w:val="24"/>
        </w:rPr>
        <w:t xml:space="preserve">, </w:t>
      </w:r>
      <w:r w:rsidR="00352B84" w:rsidRPr="00B47D6F">
        <w:rPr>
          <w:rFonts w:ascii="Times New Roman" w:hAnsi="Times New Roman" w:cs="Times New Roman"/>
          <w:sz w:val="24"/>
          <w:szCs w:val="24"/>
        </w:rPr>
        <w:t>plus</w:t>
      </w:r>
      <w:r w:rsidR="0004519D" w:rsidRPr="00B47D6F">
        <w:rPr>
          <w:rFonts w:ascii="Times New Roman" w:hAnsi="Times New Roman" w:cs="Times New Roman"/>
          <w:sz w:val="24"/>
          <w:szCs w:val="24"/>
        </w:rPr>
        <w:t xml:space="preserve"> the systems will be in place and ready to use when environmental markets are established</w:t>
      </w:r>
      <w:r w:rsidR="00DC4C1F" w:rsidRPr="00B47D6F">
        <w:rPr>
          <w:rFonts w:ascii="Times New Roman" w:hAnsi="Times New Roman" w:cs="Times New Roman"/>
          <w:sz w:val="24"/>
          <w:szCs w:val="24"/>
        </w:rPr>
        <w:t xml:space="preserve">.  </w:t>
      </w:r>
      <w:r w:rsidR="00EC1039" w:rsidRPr="00B47D6F">
        <w:rPr>
          <w:rFonts w:ascii="Times New Roman" w:hAnsi="Times New Roman" w:cs="Times New Roman"/>
          <w:sz w:val="24"/>
          <w:szCs w:val="24"/>
        </w:rPr>
        <w:t>ESE systems can also be managed to reduce flooding (holding water back in the soils and letting it out at controlled rates) and to enrich wildlife habitat (creating in-field ponding areas for cover, food, nesting, and brood rearing).</w:t>
      </w:r>
    </w:p>
    <w:p w:rsidR="00B14ACD" w:rsidRPr="00B47D6F" w:rsidRDefault="00B14ACD" w:rsidP="00C91A19">
      <w:pPr>
        <w:pStyle w:val="NoSpacing"/>
        <w:rPr>
          <w:rFonts w:ascii="Times New Roman" w:hAnsi="Times New Roman" w:cs="Times New Roman"/>
          <w:sz w:val="24"/>
          <w:szCs w:val="24"/>
        </w:rPr>
      </w:pPr>
    </w:p>
    <w:p w:rsidR="00A23EAB" w:rsidRPr="00B47D6F" w:rsidRDefault="00676B30" w:rsidP="00C91A19">
      <w:pPr>
        <w:pStyle w:val="NoSpacing"/>
        <w:rPr>
          <w:rFonts w:ascii="Times New Roman" w:hAnsi="Times New Roman" w:cs="Times New Roman"/>
          <w:b/>
          <w:sz w:val="24"/>
          <w:szCs w:val="24"/>
        </w:rPr>
      </w:pPr>
      <w:r w:rsidRPr="00B47D6F">
        <w:rPr>
          <w:rFonts w:ascii="Times New Roman" w:hAnsi="Times New Roman" w:cs="Times New Roman"/>
          <w:sz w:val="24"/>
          <w:szCs w:val="24"/>
        </w:rPr>
        <w:lastRenderedPageBreak/>
        <w:t>ESE</w:t>
      </w:r>
      <w:r w:rsidR="00F87B45" w:rsidRPr="00B47D6F">
        <w:rPr>
          <w:rFonts w:ascii="Times New Roman" w:hAnsi="Times New Roman" w:cs="Times New Roman"/>
          <w:sz w:val="24"/>
          <w:szCs w:val="24"/>
        </w:rPr>
        <w:t xml:space="preserve"> </w:t>
      </w:r>
      <w:r w:rsidRPr="00B47D6F">
        <w:rPr>
          <w:rFonts w:ascii="Times New Roman" w:hAnsi="Times New Roman" w:cs="Times New Roman"/>
          <w:sz w:val="24"/>
          <w:szCs w:val="24"/>
        </w:rPr>
        <w:t xml:space="preserve">services and </w:t>
      </w:r>
      <w:r w:rsidR="00F87B45" w:rsidRPr="00B47D6F">
        <w:rPr>
          <w:rFonts w:ascii="Times New Roman" w:hAnsi="Times New Roman" w:cs="Times New Roman"/>
          <w:sz w:val="24"/>
          <w:szCs w:val="24"/>
        </w:rPr>
        <w:t>products</w:t>
      </w:r>
      <w:r w:rsidR="00E2424C" w:rsidRPr="00B47D6F">
        <w:rPr>
          <w:rFonts w:ascii="Times New Roman" w:hAnsi="Times New Roman" w:cs="Times New Roman"/>
          <w:sz w:val="24"/>
          <w:szCs w:val="24"/>
        </w:rPr>
        <w:t xml:space="preserve"> will play a major role in advancing the implementation of agricultural practices on </w:t>
      </w:r>
      <w:r w:rsidR="00837DA2" w:rsidRPr="00B47D6F">
        <w:rPr>
          <w:rFonts w:ascii="Times New Roman" w:hAnsi="Times New Roman" w:cs="Times New Roman"/>
          <w:sz w:val="24"/>
          <w:szCs w:val="24"/>
        </w:rPr>
        <w:t>drained land</w:t>
      </w:r>
      <w:r w:rsidR="00E2424C" w:rsidRPr="00B47D6F">
        <w:rPr>
          <w:rFonts w:ascii="Times New Roman" w:hAnsi="Times New Roman" w:cs="Times New Roman"/>
          <w:sz w:val="24"/>
          <w:szCs w:val="24"/>
        </w:rPr>
        <w:t xml:space="preserve"> that is highly quantifiable, reliable, and transparent.  It will also play a leading role in advanc</w:t>
      </w:r>
      <w:r w:rsidR="00837DA2" w:rsidRPr="00B47D6F">
        <w:rPr>
          <w:rFonts w:ascii="Times New Roman" w:hAnsi="Times New Roman" w:cs="Times New Roman"/>
          <w:sz w:val="24"/>
          <w:szCs w:val="24"/>
        </w:rPr>
        <w:t>ing</w:t>
      </w:r>
      <w:r w:rsidR="00E2424C" w:rsidRPr="00B47D6F">
        <w:rPr>
          <w:rFonts w:ascii="Times New Roman" w:hAnsi="Times New Roman" w:cs="Times New Roman"/>
          <w:sz w:val="24"/>
          <w:szCs w:val="24"/>
        </w:rPr>
        <w:t xml:space="preserve"> a market-based approach to foster more conservation investment while </w:t>
      </w:r>
      <w:r w:rsidR="00837DA2" w:rsidRPr="00B47D6F">
        <w:rPr>
          <w:rFonts w:ascii="Times New Roman" w:hAnsi="Times New Roman" w:cs="Times New Roman"/>
          <w:sz w:val="24"/>
          <w:szCs w:val="24"/>
        </w:rPr>
        <w:t xml:space="preserve">at the same time providing a </w:t>
      </w:r>
      <w:r w:rsidR="00E2424C" w:rsidRPr="00B47D6F">
        <w:rPr>
          <w:rFonts w:ascii="Times New Roman" w:hAnsi="Times New Roman" w:cs="Times New Roman"/>
          <w:sz w:val="24"/>
          <w:szCs w:val="24"/>
        </w:rPr>
        <w:t>cost</w:t>
      </w:r>
      <w:r w:rsidR="00E160CD" w:rsidRPr="00B47D6F">
        <w:rPr>
          <w:rFonts w:ascii="Times New Roman" w:hAnsi="Times New Roman" w:cs="Times New Roman"/>
          <w:sz w:val="24"/>
          <w:szCs w:val="24"/>
        </w:rPr>
        <w:t>-</w:t>
      </w:r>
      <w:r w:rsidR="00E2424C" w:rsidRPr="00B47D6F">
        <w:rPr>
          <w:rFonts w:ascii="Times New Roman" w:hAnsi="Times New Roman" w:cs="Times New Roman"/>
          <w:sz w:val="24"/>
          <w:szCs w:val="24"/>
        </w:rPr>
        <w:t>effective</w:t>
      </w:r>
      <w:r w:rsidR="00837DA2" w:rsidRPr="00B47D6F">
        <w:rPr>
          <w:rFonts w:ascii="Times New Roman" w:hAnsi="Times New Roman" w:cs="Times New Roman"/>
          <w:sz w:val="24"/>
          <w:szCs w:val="24"/>
        </w:rPr>
        <w:t xml:space="preserve"> way to</w:t>
      </w:r>
      <w:r w:rsidR="00E2424C" w:rsidRPr="00B47D6F">
        <w:rPr>
          <w:rFonts w:ascii="Times New Roman" w:hAnsi="Times New Roman" w:cs="Times New Roman"/>
          <w:sz w:val="24"/>
          <w:szCs w:val="24"/>
        </w:rPr>
        <w:t xml:space="preserve"> meet environmental performance standards.</w:t>
      </w:r>
    </w:p>
    <w:p w:rsidR="00B14ACD" w:rsidRPr="00B47D6F" w:rsidRDefault="00B14ACD" w:rsidP="00C91A19">
      <w:pPr>
        <w:pStyle w:val="NoSpacing"/>
        <w:rPr>
          <w:rFonts w:ascii="Times New Roman" w:hAnsi="Times New Roman" w:cs="Times New Roman"/>
          <w:b/>
          <w:sz w:val="24"/>
          <w:szCs w:val="24"/>
        </w:rPr>
      </w:pPr>
    </w:p>
    <w:p w:rsidR="00E2424C" w:rsidRPr="00B300D9" w:rsidRDefault="00FF71AF" w:rsidP="0014004B">
      <w:pPr>
        <w:pStyle w:val="NoSpacing"/>
        <w:rPr>
          <w:rFonts w:ascii="Times New Roman" w:hAnsi="Times New Roman" w:cs="Times New Roman"/>
          <w:b/>
          <w:sz w:val="24"/>
          <w:szCs w:val="24"/>
        </w:rPr>
      </w:pPr>
      <w:r>
        <w:rPr>
          <w:rFonts w:ascii="Times New Roman" w:hAnsi="Times New Roman" w:cs="Times New Roman"/>
          <w:b/>
          <w:sz w:val="24"/>
          <w:szCs w:val="24"/>
        </w:rPr>
        <w:t xml:space="preserve">ESE’s </w:t>
      </w:r>
      <w:r w:rsidR="00E2424C" w:rsidRPr="00B300D9">
        <w:rPr>
          <w:rFonts w:ascii="Times New Roman" w:hAnsi="Times New Roman" w:cs="Times New Roman"/>
          <w:b/>
          <w:sz w:val="24"/>
          <w:szCs w:val="24"/>
        </w:rPr>
        <w:t>Significant Advantages</w:t>
      </w:r>
    </w:p>
    <w:p w:rsidR="000939DB" w:rsidRPr="00B300D9" w:rsidRDefault="000939DB" w:rsidP="0014004B">
      <w:pPr>
        <w:pStyle w:val="NoSpacing"/>
        <w:rPr>
          <w:rFonts w:ascii="Times New Roman" w:hAnsi="Times New Roman" w:cs="Times New Roman"/>
          <w:sz w:val="24"/>
          <w:szCs w:val="24"/>
        </w:rPr>
      </w:pPr>
      <w:r w:rsidRPr="00B300D9">
        <w:rPr>
          <w:rFonts w:ascii="Times New Roman" w:hAnsi="Times New Roman" w:cs="Times New Roman"/>
          <w:sz w:val="24"/>
          <w:szCs w:val="24"/>
        </w:rPr>
        <w:t>ESE offers</w:t>
      </w:r>
      <w:r w:rsidR="00E2424C" w:rsidRPr="00B300D9">
        <w:rPr>
          <w:rFonts w:ascii="Times New Roman" w:hAnsi="Times New Roman" w:cs="Times New Roman"/>
          <w:sz w:val="24"/>
          <w:szCs w:val="24"/>
        </w:rPr>
        <w:t xml:space="preserve"> several key innovations and strategic competitive advantages. It is anticipated that municipalities will face literally a trillion dollars in infrastructure cos</w:t>
      </w:r>
      <w:r w:rsidR="0014004B" w:rsidRPr="00B300D9">
        <w:rPr>
          <w:rFonts w:ascii="Times New Roman" w:hAnsi="Times New Roman" w:cs="Times New Roman"/>
          <w:sz w:val="24"/>
          <w:szCs w:val="24"/>
        </w:rPr>
        <w:t>ts</w:t>
      </w:r>
      <w:r w:rsidR="00E2424C" w:rsidRPr="00B300D9">
        <w:rPr>
          <w:rFonts w:ascii="Times New Roman" w:hAnsi="Times New Roman" w:cs="Times New Roman"/>
          <w:sz w:val="24"/>
          <w:szCs w:val="24"/>
        </w:rPr>
        <w:t xml:space="preserve"> to meet Clean Water Act requirements </w:t>
      </w:r>
      <w:r w:rsidR="0014004B" w:rsidRPr="00B300D9">
        <w:rPr>
          <w:rFonts w:ascii="Times New Roman" w:hAnsi="Times New Roman" w:cs="Times New Roman"/>
          <w:sz w:val="24"/>
          <w:szCs w:val="24"/>
        </w:rPr>
        <w:t>over</w:t>
      </w:r>
      <w:r w:rsidR="00E2424C" w:rsidRPr="00B300D9">
        <w:rPr>
          <w:rFonts w:ascii="Times New Roman" w:hAnsi="Times New Roman" w:cs="Times New Roman"/>
          <w:sz w:val="24"/>
          <w:szCs w:val="24"/>
        </w:rPr>
        <w:t xml:space="preserve"> the next twenty years.  We believe that water quality standards can be more cost effectively met through partnerships with agriculture. </w:t>
      </w:r>
    </w:p>
    <w:p w:rsidR="0014004B" w:rsidRPr="00B300D9" w:rsidRDefault="0014004B" w:rsidP="0014004B">
      <w:pPr>
        <w:pStyle w:val="NoSpacing"/>
        <w:rPr>
          <w:rFonts w:ascii="Times New Roman" w:hAnsi="Times New Roman" w:cs="Times New Roman"/>
          <w:sz w:val="24"/>
          <w:szCs w:val="24"/>
        </w:rPr>
      </w:pPr>
    </w:p>
    <w:p w:rsidR="00E2424C" w:rsidRPr="00B300D9" w:rsidRDefault="00E2424C" w:rsidP="0014004B">
      <w:pPr>
        <w:pStyle w:val="NoSpacing"/>
        <w:rPr>
          <w:rFonts w:ascii="Times New Roman" w:hAnsi="Times New Roman" w:cs="Times New Roman"/>
          <w:sz w:val="24"/>
          <w:szCs w:val="24"/>
        </w:rPr>
      </w:pPr>
      <w:r w:rsidRPr="00B300D9">
        <w:rPr>
          <w:rFonts w:ascii="Times New Roman" w:hAnsi="Times New Roman" w:cs="Times New Roman"/>
          <w:sz w:val="24"/>
          <w:szCs w:val="24"/>
        </w:rPr>
        <w:t xml:space="preserve">The ESE Management Team has a competitive advantage with </w:t>
      </w:r>
      <w:r w:rsidR="001E2D28">
        <w:rPr>
          <w:rFonts w:ascii="Times New Roman" w:hAnsi="Times New Roman" w:cs="Times New Roman"/>
          <w:sz w:val="24"/>
          <w:szCs w:val="24"/>
        </w:rPr>
        <w:t>30</w:t>
      </w:r>
      <w:r w:rsidRPr="00B300D9">
        <w:rPr>
          <w:rFonts w:ascii="Times New Roman" w:hAnsi="Times New Roman" w:cs="Times New Roman"/>
          <w:sz w:val="24"/>
          <w:szCs w:val="24"/>
        </w:rPr>
        <w:t xml:space="preserve"> years of experience in agricultural drainage control and more than 130 years cumulative experience in agriculture and conservation. We understand conservation, know agriculture, and are both known and respected within the agricultural community.</w:t>
      </w:r>
    </w:p>
    <w:p w:rsidR="0097510B" w:rsidRPr="00B300D9" w:rsidRDefault="0097510B" w:rsidP="0014004B">
      <w:pPr>
        <w:pStyle w:val="NoSpacing"/>
        <w:rPr>
          <w:rFonts w:ascii="Times New Roman" w:hAnsi="Times New Roman" w:cs="Times New Roman"/>
          <w:sz w:val="24"/>
          <w:szCs w:val="24"/>
        </w:rPr>
      </w:pPr>
    </w:p>
    <w:p w:rsidR="00E2424C" w:rsidRPr="00B300D9" w:rsidRDefault="00733E01" w:rsidP="0014004B">
      <w:pPr>
        <w:pStyle w:val="NoSpacing"/>
        <w:rPr>
          <w:rFonts w:ascii="Times New Roman" w:hAnsi="Times New Roman" w:cs="Times New Roman"/>
          <w:b/>
          <w:sz w:val="24"/>
          <w:szCs w:val="24"/>
        </w:rPr>
      </w:pPr>
      <w:r w:rsidRPr="00B300D9">
        <w:rPr>
          <w:rFonts w:ascii="Times New Roman" w:hAnsi="Times New Roman" w:cs="Times New Roman"/>
          <w:b/>
          <w:sz w:val="24"/>
          <w:szCs w:val="24"/>
        </w:rPr>
        <w:t xml:space="preserve">Farmer </w:t>
      </w:r>
      <w:r w:rsidR="00F13FD2" w:rsidRPr="00B300D9">
        <w:rPr>
          <w:rFonts w:ascii="Times New Roman" w:hAnsi="Times New Roman" w:cs="Times New Roman"/>
          <w:b/>
          <w:sz w:val="24"/>
          <w:szCs w:val="24"/>
        </w:rPr>
        <w:t>Acceptance</w:t>
      </w:r>
    </w:p>
    <w:p w:rsidR="00841129" w:rsidRDefault="00BB2CDC" w:rsidP="00BB2CDC">
      <w:pPr>
        <w:pStyle w:val="NoSpacing"/>
        <w:rPr>
          <w:rStyle w:val="blue111"/>
          <w:rFonts w:ascii="Times New Roman" w:hAnsi="Times New Roman" w:cs="Times New Roman"/>
          <w:color w:val="auto"/>
          <w:sz w:val="24"/>
          <w:szCs w:val="24"/>
        </w:rPr>
      </w:pPr>
      <w:r w:rsidRPr="00B300D9">
        <w:rPr>
          <w:rStyle w:val="blue111"/>
          <w:rFonts w:ascii="Times New Roman" w:hAnsi="Times New Roman" w:cs="Times New Roman"/>
          <w:color w:val="auto"/>
          <w:sz w:val="24"/>
          <w:szCs w:val="24"/>
        </w:rPr>
        <w:t xml:space="preserve">Top producers realize that water table management and subsurface irrigation are the ultimate steps to maximize productivity. </w:t>
      </w:r>
      <w:r w:rsidR="00841129">
        <w:rPr>
          <w:rStyle w:val="blue111"/>
          <w:rFonts w:ascii="Times New Roman" w:hAnsi="Times New Roman" w:cs="Times New Roman"/>
          <w:color w:val="auto"/>
          <w:sz w:val="24"/>
          <w:szCs w:val="24"/>
        </w:rPr>
        <w:t>A study by Iowa State University found that over a 62-year period, 67</w:t>
      </w:r>
      <w:r w:rsidR="00FF71AF">
        <w:rPr>
          <w:rStyle w:val="blue111"/>
          <w:rFonts w:ascii="Times New Roman" w:hAnsi="Times New Roman" w:cs="Times New Roman"/>
          <w:color w:val="auto"/>
          <w:sz w:val="24"/>
          <w:szCs w:val="24"/>
        </w:rPr>
        <w:t xml:space="preserve"> percent</w:t>
      </w:r>
      <w:r w:rsidR="00841129">
        <w:rPr>
          <w:rStyle w:val="blue111"/>
          <w:rFonts w:ascii="Times New Roman" w:hAnsi="Times New Roman" w:cs="Times New Roman"/>
          <w:color w:val="auto"/>
          <w:sz w:val="24"/>
          <w:szCs w:val="24"/>
        </w:rPr>
        <w:t xml:space="preserve"> of the causes for crop loss in corn was either too much or too little water. For soybeans, a 55-year study found that 55</w:t>
      </w:r>
      <w:r w:rsidR="00FF71AF">
        <w:rPr>
          <w:rStyle w:val="blue111"/>
          <w:rFonts w:ascii="Times New Roman" w:hAnsi="Times New Roman" w:cs="Times New Roman"/>
          <w:color w:val="auto"/>
          <w:sz w:val="24"/>
          <w:szCs w:val="24"/>
        </w:rPr>
        <w:t xml:space="preserve"> percent</w:t>
      </w:r>
      <w:r w:rsidR="00841129">
        <w:rPr>
          <w:rStyle w:val="blue111"/>
          <w:rFonts w:ascii="Times New Roman" w:hAnsi="Times New Roman" w:cs="Times New Roman"/>
          <w:color w:val="auto"/>
          <w:sz w:val="24"/>
          <w:szCs w:val="24"/>
        </w:rPr>
        <w:t xml:space="preserve"> of the loss was due </w:t>
      </w:r>
      <w:r w:rsidR="001C1D0B">
        <w:rPr>
          <w:rStyle w:val="blue111"/>
          <w:rFonts w:ascii="Times New Roman" w:hAnsi="Times New Roman" w:cs="Times New Roman"/>
          <w:color w:val="auto"/>
          <w:sz w:val="24"/>
          <w:szCs w:val="24"/>
        </w:rPr>
        <w:t xml:space="preserve">to </w:t>
      </w:r>
      <w:r w:rsidR="00841129">
        <w:rPr>
          <w:rStyle w:val="blue111"/>
          <w:rFonts w:ascii="Times New Roman" w:hAnsi="Times New Roman" w:cs="Times New Roman"/>
          <w:color w:val="auto"/>
          <w:sz w:val="24"/>
          <w:szCs w:val="24"/>
        </w:rPr>
        <w:t xml:space="preserve">either too much or too little water. </w:t>
      </w:r>
    </w:p>
    <w:p w:rsidR="00841129" w:rsidRDefault="00841129" w:rsidP="00BB2CDC">
      <w:pPr>
        <w:pStyle w:val="NoSpacing"/>
        <w:rPr>
          <w:rStyle w:val="blue111"/>
          <w:rFonts w:ascii="Times New Roman" w:hAnsi="Times New Roman" w:cs="Times New Roman"/>
          <w:color w:val="auto"/>
          <w:sz w:val="24"/>
          <w:szCs w:val="24"/>
        </w:rPr>
      </w:pPr>
    </w:p>
    <w:p w:rsidR="00841129" w:rsidRDefault="00841129" w:rsidP="00B47D6F">
      <w:pPr>
        <w:pStyle w:val="NoSpacing"/>
        <w:jc w:val="center"/>
        <w:rPr>
          <w:rStyle w:val="blue111"/>
          <w:rFonts w:ascii="Times New Roman" w:hAnsi="Times New Roman" w:cs="Times New Roman"/>
          <w:color w:val="auto"/>
          <w:sz w:val="24"/>
          <w:szCs w:val="24"/>
        </w:rPr>
      </w:pPr>
      <w:r w:rsidRPr="00841129">
        <w:rPr>
          <w:rStyle w:val="blue111"/>
          <w:rFonts w:ascii="Times New Roman" w:hAnsi="Times New Roman" w:cs="Times New Roman"/>
          <w:noProof/>
          <w:color w:val="auto"/>
          <w:sz w:val="24"/>
          <w:szCs w:val="24"/>
        </w:rPr>
        <w:drawing>
          <wp:inline distT="0" distB="0" distL="0" distR="0" wp14:anchorId="75DC1080" wp14:editId="1671E322">
            <wp:extent cx="4572396" cy="34292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2396" cy="3429297"/>
                    </a:xfrm>
                    <a:prstGeom prst="rect">
                      <a:avLst/>
                    </a:prstGeom>
                  </pic:spPr>
                </pic:pic>
              </a:graphicData>
            </a:graphic>
          </wp:inline>
        </w:drawing>
      </w:r>
    </w:p>
    <w:p w:rsidR="00841129" w:rsidRDefault="00841129" w:rsidP="00BB2CDC">
      <w:pPr>
        <w:pStyle w:val="NoSpacing"/>
        <w:rPr>
          <w:rStyle w:val="blue111"/>
          <w:rFonts w:ascii="Times New Roman" w:hAnsi="Times New Roman" w:cs="Times New Roman"/>
          <w:color w:val="auto"/>
          <w:sz w:val="24"/>
          <w:szCs w:val="24"/>
        </w:rPr>
      </w:pPr>
    </w:p>
    <w:p w:rsidR="00841129" w:rsidRDefault="00841129" w:rsidP="00BB2CDC">
      <w:pPr>
        <w:pStyle w:val="NoSpacing"/>
        <w:rPr>
          <w:rStyle w:val="blue111"/>
          <w:rFonts w:ascii="Times New Roman" w:hAnsi="Times New Roman" w:cs="Times New Roman"/>
          <w:color w:val="auto"/>
          <w:sz w:val="24"/>
          <w:szCs w:val="24"/>
        </w:rPr>
      </w:pPr>
    </w:p>
    <w:p w:rsidR="00C65EF9" w:rsidRDefault="00841129" w:rsidP="00C65EF9">
      <w:pPr>
        <w:pStyle w:val="NoSpacing"/>
        <w:rPr>
          <w:rStyle w:val="blue111"/>
          <w:rFonts w:ascii="Times New Roman" w:hAnsi="Times New Roman" w:cs="Times New Roman"/>
          <w:color w:val="auto"/>
          <w:sz w:val="24"/>
          <w:szCs w:val="24"/>
        </w:rPr>
      </w:pPr>
      <w:r>
        <w:rPr>
          <w:rStyle w:val="blue111"/>
          <w:rFonts w:ascii="Times New Roman" w:hAnsi="Times New Roman" w:cs="Times New Roman"/>
          <w:color w:val="auto"/>
          <w:sz w:val="24"/>
          <w:szCs w:val="24"/>
        </w:rPr>
        <w:lastRenderedPageBreak/>
        <w:t>Farmers are keen to adopt techniques that minimize loss</w:t>
      </w:r>
      <w:r w:rsidR="001C1D0B">
        <w:rPr>
          <w:rStyle w:val="blue111"/>
          <w:rFonts w:ascii="Times New Roman" w:hAnsi="Times New Roman" w:cs="Times New Roman"/>
          <w:color w:val="auto"/>
          <w:sz w:val="24"/>
          <w:szCs w:val="24"/>
        </w:rPr>
        <w:t>,</w:t>
      </w:r>
      <w:r>
        <w:rPr>
          <w:rStyle w:val="blue111"/>
          <w:rFonts w:ascii="Times New Roman" w:hAnsi="Times New Roman" w:cs="Times New Roman"/>
          <w:color w:val="auto"/>
          <w:sz w:val="24"/>
          <w:szCs w:val="24"/>
        </w:rPr>
        <w:t xml:space="preserve"> and p</w:t>
      </w:r>
      <w:r w:rsidR="00BB2CDC" w:rsidRPr="00B300D9">
        <w:rPr>
          <w:rStyle w:val="blue111"/>
          <w:rFonts w:ascii="Times New Roman" w:hAnsi="Times New Roman" w:cs="Times New Roman"/>
          <w:color w:val="auto"/>
          <w:sz w:val="24"/>
          <w:szCs w:val="24"/>
        </w:rPr>
        <w:t xml:space="preserve">roperly designed and installed drainage systems </w:t>
      </w:r>
      <w:r>
        <w:rPr>
          <w:rStyle w:val="blue111"/>
          <w:rFonts w:ascii="Times New Roman" w:hAnsi="Times New Roman" w:cs="Times New Roman"/>
          <w:color w:val="auto"/>
          <w:sz w:val="24"/>
          <w:szCs w:val="24"/>
        </w:rPr>
        <w:t xml:space="preserve">not only do that, but also </w:t>
      </w:r>
      <w:r w:rsidR="00BB2CDC" w:rsidRPr="00B300D9">
        <w:rPr>
          <w:rStyle w:val="blue111"/>
          <w:rFonts w:ascii="Times New Roman" w:hAnsi="Times New Roman" w:cs="Times New Roman"/>
          <w:color w:val="auto"/>
          <w:sz w:val="24"/>
          <w:szCs w:val="24"/>
        </w:rPr>
        <w:t xml:space="preserve">increase </w:t>
      </w:r>
      <w:r>
        <w:rPr>
          <w:rStyle w:val="blue111"/>
          <w:rFonts w:ascii="Times New Roman" w:hAnsi="Times New Roman" w:cs="Times New Roman"/>
          <w:color w:val="auto"/>
          <w:sz w:val="24"/>
          <w:szCs w:val="24"/>
        </w:rPr>
        <w:t xml:space="preserve">both </w:t>
      </w:r>
      <w:r w:rsidR="00BB2CDC" w:rsidRPr="00B300D9">
        <w:rPr>
          <w:rStyle w:val="blue111"/>
          <w:rFonts w:ascii="Times New Roman" w:hAnsi="Times New Roman" w:cs="Times New Roman"/>
          <w:color w:val="auto"/>
          <w:sz w:val="24"/>
          <w:szCs w:val="24"/>
        </w:rPr>
        <w:t xml:space="preserve">yields and land values. </w:t>
      </w:r>
      <w:r w:rsidR="004658DB" w:rsidRPr="00B300D9">
        <w:rPr>
          <w:rStyle w:val="blue111"/>
          <w:rFonts w:ascii="Times New Roman" w:hAnsi="Times New Roman" w:cs="Times New Roman"/>
          <w:color w:val="auto"/>
          <w:sz w:val="24"/>
          <w:szCs w:val="24"/>
        </w:rPr>
        <w:t>D</w:t>
      </w:r>
      <w:r w:rsidR="00BB2CDC" w:rsidRPr="00B300D9">
        <w:rPr>
          <w:rStyle w:val="blue111"/>
          <w:rFonts w:ascii="Times New Roman" w:hAnsi="Times New Roman" w:cs="Times New Roman"/>
          <w:color w:val="auto"/>
          <w:sz w:val="24"/>
          <w:szCs w:val="24"/>
        </w:rPr>
        <w:t xml:space="preserve">rainage is the </w:t>
      </w:r>
      <w:r w:rsidR="00BB2CDC" w:rsidRPr="00A43326">
        <w:rPr>
          <w:rStyle w:val="blue111"/>
          <w:rFonts w:ascii="Times New Roman" w:hAnsi="Times New Roman" w:cs="Times New Roman"/>
          <w:color w:val="auto"/>
          <w:sz w:val="24"/>
          <w:szCs w:val="24"/>
        </w:rPr>
        <w:t xml:space="preserve">number one factor that </w:t>
      </w:r>
      <w:r w:rsidR="001C1D0B">
        <w:rPr>
          <w:rStyle w:val="blue111"/>
          <w:rFonts w:ascii="Times New Roman" w:hAnsi="Times New Roman" w:cs="Times New Roman"/>
          <w:color w:val="auto"/>
          <w:sz w:val="24"/>
          <w:szCs w:val="24"/>
        </w:rPr>
        <w:t>affects</w:t>
      </w:r>
      <w:r w:rsidR="00BB2CDC" w:rsidRPr="00A43326">
        <w:rPr>
          <w:rStyle w:val="blue111"/>
          <w:rFonts w:ascii="Times New Roman" w:hAnsi="Times New Roman" w:cs="Times New Roman"/>
          <w:color w:val="auto"/>
          <w:sz w:val="24"/>
          <w:szCs w:val="24"/>
        </w:rPr>
        <w:t xml:space="preserve"> crop yields</w:t>
      </w:r>
      <w:r w:rsidR="00BB2CDC" w:rsidRPr="00A43326">
        <w:rPr>
          <w:rStyle w:val="FootnoteReference"/>
          <w:rFonts w:ascii="Times New Roman" w:hAnsi="Times New Roman" w:cs="Times New Roman"/>
          <w:sz w:val="24"/>
          <w:szCs w:val="24"/>
        </w:rPr>
        <w:footnoteReference w:id="3"/>
      </w:r>
      <w:r w:rsidR="004318E4" w:rsidRPr="00A43326">
        <w:rPr>
          <w:rStyle w:val="blue111"/>
          <w:rFonts w:ascii="Times New Roman" w:hAnsi="Times New Roman" w:cs="Times New Roman"/>
          <w:color w:val="auto"/>
          <w:sz w:val="24"/>
          <w:szCs w:val="24"/>
        </w:rPr>
        <w:t xml:space="preserve">. </w:t>
      </w:r>
    </w:p>
    <w:p w:rsidR="00C65EF9" w:rsidRDefault="00C65EF9" w:rsidP="00C65EF9">
      <w:pPr>
        <w:pStyle w:val="NoSpacing"/>
        <w:rPr>
          <w:rStyle w:val="blue111"/>
          <w:rFonts w:ascii="Times New Roman" w:hAnsi="Times New Roman" w:cs="Times New Roman"/>
          <w:color w:val="auto"/>
          <w:sz w:val="24"/>
          <w:szCs w:val="24"/>
        </w:rPr>
      </w:pPr>
    </w:p>
    <w:p w:rsidR="00A931E3" w:rsidRPr="00A43326" w:rsidRDefault="006403D1" w:rsidP="00C65EF9">
      <w:pPr>
        <w:pStyle w:val="NoSpacing"/>
        <w:rPr>
          <w:rFonts w:ascii="Times New Roman" w:hAnsi="Times New Roman"/>
          <w:sz w:val="24"/>
        </w:rPr>
      </w:pPr>
      <w:r>
        <w:rPr>
          <w:rStyle w:val="blue111"/>
          <w:rFonts w:ascii="Times New Roman" w:hAnsi="Times New Roman" w:cs="Times New Roman"/>
          <w:color w:val="auto"/>
          <w:sz w:val="24"/>
          <w:szCs w:val="24"/>
        </w:rPr>
        <w:t xml:space="preserve">While </w:t>
      </w:r>
      <w:r w:rsidR="004318E4" w:rsidRPr="00A43326">
        <w:rPr>
          <w:rStyle w:val="blue111"/>
          <w:rFonts w:ascii="Times New Roman" w:hAnsi="Times New Roman" w:cs="Times New Roman"/>
          <w:color w:val="auto"/>
          <w:sz w:val="24"/>
          <w:szCs w:val="24"/>
        </w:rPr>
        <w:t>DWM systems can provide yield increases over conventional systems</w:t>
      </w:r>
      <w:r>
        <w:rPr>
          <w:rStyle w:val="blue111"/>
          <w:rFonts w:ascii="Times New Roman" w:hAnsi="Times New Roman" w:cs="Times New Roman"/>
          <w:color w:val="auto"/>
          <w:sz w:val="24"/>
          <w:szCs w:val="24"/>
        </w:rPr>
        <w:t>,</w:t>
      </w:r>
      <w:r w:rsidR="004318E4" w:rsidRPr="00A43326">
        <w:rPr>
          <w:rStyle w:val="blue111"/>
          <w:rFonts w:ascii="Times New Roman" w:hAnsi="Times New Roman" w:cs="Times New Roman"/>
          <w:color w:val="auto"/>
          <w:sz w:val="24"/>
          <w:szCs w:val="24"/>
        </w:rPr>
        <w:t xml:space="preserve"> </w:t>
      </w:r>
      <w:r w:rsidR="00C65EF9">
        <w:rPr>
          <w:rStyle w:val="blue111"/>
          <w:rFonts w:ascii="Times New Roman" w:hAnsi="Times New Roman" w:cs="Times New Roman"/>
          <w:color w:val="auto"/>
          <w:sz w:val="24"/>
          <w:szCs w:val="24"/>
        </w:rPr>
        <w:t xml:space="preserve">additional yield boosts are obtained when </w:t>
      </w:r>
      <w:r w:rsidR="006442B1">
        <w:rPr>
          <w:rStyle w:val="blue111"/>
          <w:rFonts w:ascii="Times New Roman" w:hAnsi="Times New Roman" w:cs="Times New Roman"/>
          <w:color w:val="auto"/>
          <w:sz w:val="24"/>
          <w:szCs w:val="24"/>
        </w:rPr>
        <w:t>sub-irrigation</w:t>
      </w:r>
      <w:r w:rsidR="004318E4" w:rsidRPr="00A43326">
        <w:rPr>
          <w:rStyle w:val="blue111"/>
          <w:rFonts w:ascii="Times New Roman" w:hAnsi="Times New Roman" w:cs="Times New Roman"/>
          <w:color w:val="auto"/>
          <w:sz w:val="24"/>
          <w:szCs w:val="24"/>
        </w:rPr>
        <w:t xml:space="preserve"> </w:t>
      </w:r>
      <w:r w:rsidR="00C65EF9">
        <w:rPr>
          <w:rStyle w:val="blue111"/>
          <w:rFonts w:ascii="Times New Roman" w:hAnsi="Times New Roman" w:cs="Times New Roman"/>
          <w:color w:val="auto"/>
          <w:sz w:val="24"/>
          <w:szCs w:val="24"/>
        </w:rPr>
        <w:t xml:space="preserve">is added. </w:t>
      </w:r>
      <w:r w:rsidR="00A931E3" w:rsidRPr="00A43326">
        <w:rPr>
          <w:rFonts w:ascii="Times New Roman" w:hAnsi="Times New Roman"/>
          <w:sz w:val="24"/>
        </w:rPr>
        <w:t xml:space="preserve">A </w:t>
      </w:r>
      <w:r w:rsidR="00C65EF9">
        <w:rPr>
          <w:rFonts w:ascii="Times New Roman" w:hAnsi="Times New Roman"/>
          <w:sz w:val="24"/>
        </w:rPr>
        <w:t xml:space="preserve">12-year </w:t>
      </w:r>
      <w:r w:rsidR="00A931E3" w:rsidRPr="00A43326">
        <w:rPr>
          <w:rFonts w:ascii="Times New Roman" w:hAnsi="Times New Roman"/>
          <w:sz w:val="24"/>
        </w:rPr>
        <w:t xml:space="preserve">study in Northwest Ohio compared a field containing </w:t>
      </w:r>
      <w:r w:rsidR="006442B1">
        <w:rPr>
          <w:rFonts w:ascii="Times New Roman" w:hAnsi="Times New Roman"/>
          <w:sz w:val="24"/>
        </w:rPr>
        <w:t>sub-irrigation</w:t>
      </w:r>
      <w:r w:rsidR="00A931E3" w:rsidRPr="00A43326">
        <w:rPr>
          <w:rFonts w:ascii="Times New Roman" w:hAnsi="Times New Roman"/>
          <w:sz w:val="24"/>
        </w:rPr>
        <w:t xml:space="preserve"> to a field containing </w:t>
      </w:r>
      <w:r w:rsidR="00C65EF9">
        <w:rPr>
          <w:rFonts w:ascii="Times New Roman" w:hAnsi="Times New Roman"/>
          <w:sz w:val="24"/>
        </w:rPr>
        <w:t>conventional</w:t>
      </w:r>
      <w:r w:rsidR="00A931E3" w:rsidRPr="00A43326">
        <w:rPr>
          <w:rFonts w:ascii="Times New Roman" w:hAnsi="Times New Roman"/>
          <w:sz w:val="24"/>
        </w:rPr>
        <w:t xml:space="preserve"> </w:t>
      </w:r>
      <w:r w:rsidR="00606D84">
        <w:rPr>
          <w:rFonts w:ascii="Times New Roman" w:hAnsi="Times New Roman"/>
          <w:sz w:val="24"/>
        </w:rPr>
        <w:t xml:space="preserve">unmanaged </w:t>
      </w:r>
      <w:r w:rsidR="00A931E3" w:rsidRPr="00A43326">
        <w:rPr>
          <w:rFonts w:ascii="Times New Roman" w:hAnsi="Times New Roman"/>
          <w:sz w:val="24"/>
        </w:rPr>
        <w:t xml:space="preserve">subsurface drainage. In dry seasons, corn yields </w:t>
      </w:r>
      <w:r w:rsidR="00C65EF9">
        <w:rPr>
          <w:rFonts w:ascii="Times New Roman" w:hAnsi="Times New Roman"/>
          <w:sz w:val="24"/>
        </w:rPr>
        <w:t>in</w:t>
      </w:r>
      <w:r w:rsidR="00A931E3" w:rsidRPr="00A43326">
        <w:rPr>
          <w:rFonts w:ascii="Times New Roman" w:hAnsi="Times New Roman"/>
          <w:sz w:val="24"/>
        </w:rPr>
        <w:t xml:space="preserve"> the </w:t>
      </w:r>
      <w:r w:rsidR="006442B1">
        <w:rPr>
          <w:rFonts w:ascii="Times New Roman" w:hAnsi="Times New Roman"/>
          <w:sz w:val="24"/>
        </w:rPr>
        <w:t>sub-irrigated</w:t>
      </w:r>
      <w:r w:rsidR="00A931E3" w:rsidRPr="00A43326">
        <w:rPr>
          <w:rFonts w:ascii="Times New Roman" w:hAnsi="Times New Roman"/>
          <w:sz w:val="24"/>
        </w:rPr>
        <w:t xml:space="preserve"> field increased by 108 percent compared to the </w:t>
      </w:r>
      <w:r w:rsidR="00BB2881">
        <w:rPr>
          <w:rFonts w:ascii="Times New Roman" w:hAnsi="Times New Roman"/>
          <w:sz w:val="24"/>
        </w:rPr>
        <w:t>conventionally drained</w:t>
      </w:r>
      <w:r w:rsidR="00A931E3" w:rsidRPr="00A43326">
        <w:rPr>
          <w:rFonts w:ascii="Times New Roman" w:hAnsi="Times New Roman"/>
          <w:sz w:val="24"/>
        </w:rPr>
        <w:t xml:space="preserve"> field. </w:t>
      </w:r>
      <w:r w:rsidR="00A931E3" w:rsidRPr="00A43326">
        <w:rPr>
          <w:rFonts w:ascii="Times New Roman" w:hAnsi="Times New Roman"/>
          <w:iCs/>
          <w:sz w:val="24"/>
        </w:rPr>
        <w:t xml:space="preserve">While yield impacts will vary from year to year, average increases over </w:t>
      </w:r>
      <w:r w:rsidR="00C65EF9">
        <w:rPr>
          <w:rFonts w:ascii="Times New Roman" w:hAnsi="Times New Roman"/>
          <w:iCs/>
          <w:sz w:val="24"/>
        </w:rPr>
        <w:t>the</w:t>
      </w:r>
      <w:r w:rsidR="00A931E3" w:rsidRPr="00A43326">
        <w:rPr>
          <w:rFonts w:ascii="Times New Roman" w:hAnsi="Times New Roman"/>
          <w:iCs/>
          <w:sz w:val="24"/>
        </w:rPr>
        <w:t xml:space="preserve"> study were 35</w:t>
      </w:r>
      <w:r w:rsidR="001C1D0B">
        <w:rPr>
          <w:rFonts w:ascii="Times New Roman" w:hAnsi="Times New Roman"/>
          <w:iCs/>
          <w:sz w:val="24"/>
        </w:rPr>
        <w:t xml:space="preserve"> </w:t>
      </w:r>
      <w:r w:rsidR="00A931E3" w:rsidRPr="00A43326">
        <w:rPr>
          <w:rFonts w:ascii="Times New Roman" w:hAnsi="Times New Roman"/>
          <w:iCs/>
          <w:sz w:val="24"/>
        </w:rPr>
        <w:t>percent</w:t>
      </w:r>
      <w:r w:rsidR="00A931E3" w:rsidRPr="00A43326">
        <w:rPr>
          <w:rStyle w:val="FootnoteReference"/>
          <w:rFonts w:ascii="Times New Roman" w:hAnsi="Times New Roman"/>
          <w:iCs/>
          <w:sz w:val="24"/>
        </w:rPr>
        <w:footnoteReference w:id="4"/>
      </w:r>
      <w:r w:rsidR="00A931E3" w:rsidRPr="00A43326">
        <w:rPr>
          <w:rFonts w:ascii="Times New Roman" w:hAnsi="Times New Roman"/>
          <w:sz w:val="24"/>
        </w:rPr>
        <w:t xml:space="preserve">. </w:t>
      </w:r>
    </w:p>
    <w:p w:rsidR="00A41469" w:rsidRDefault="00A41469" w:rsidP="00BB2CDC">
      <w:pPr>
        <w:pStyle w:val="NoSpacing"/>
        <w:rPr>
          <w:rStyle w:val="blue111"/>
          <w:rFonts w:ascii="Times New Roman" w:hAnsi="Times New Roman" w:cs="Times New Roman"/>
          <w:color w:val="auto"/>
          <w:sz w:val="24"/>
          <w:szCs w:val="24"/>
        </w:rPr>
      </w:pPr>
    </w:p>
    <w:p w:rsidR="00A65FFA" w:rsidRPr="00B300D9" w:rsidRDefault="00A65FFA" w:rsidP="00A65FFA">
      <w:pPr>
        <w:pStyle w:val="NoSpacing"/>
        <w:rPr>
          <w:rStyle w:val="blue111"/>
          <w:rFonts w:ascii="Times New Roman" w:hAnsi="Times New Roman" w:cs="Times New Roman"/>
          <w:color w:val="auto"/>
          <w:sz w:val="24"/>
          <w:szCs w:val="24"/>
        </w:rPr>
      </w:pPr>
      <w:r w:rsidRPr="00B300D9">
        <w:rPr>
          <w:rStyle w:val="blue111"/>
          <w:rFonts w:ascii="Times New Roman" w:hAnsi="Times New Roman" w:cs="Times New Roman"/>
          <w:color w:val="auto"/>
          <w:sz w:val="24"/>
          <w:szCs w:val="24"/>
        </w:rPr>
        <w:t xml:space="preserve">An increase in crop production means an increase in revenue and land values.  Therefore, it is in the producer’s interest to improve their drainage system management, and the discussion of how to increase revenue is readily accepted by producers. </w:t>
      </w:r>
    </w:p>
    <w:p w:rsidR="00A65FFA" w:rsidRDefault="00A65FFA" w:rsidP="0014004B">
      <w:pPr>
        <w:pStyle w:val="NoSpacing"/>
        <w:rPr>
          <w:rStyle w:val="blue111"/>
          <w:rFonts w:ascii="Times New Roman" w:hAnsi="Times New Roman" w:cs="Times New Roman"/>
          <w:color w:val="auto"/>
          <w:sz w:val="24"/>
          <w:szCs w:val="24"/>
        </w:rPr>
      </w:pPr>
    </w:p>
    <w:p w:rsidR="007B1249" w:rsidRPr="00D46EFD" w:rsidRDefault="004658DB" w:rsidP="0014004B">
      <w:pPr>
        <w:pStyle w:val="NoSpacing"/>
        <w:rPr>
          <w:rFonts w:ascii="Times New Roman" w:hAnsi="Times New Roman" w:cs="Times New Roman"/>
          <w:sz w:val="24"/>
          <w:szCs w:val="24"/>
        </w:rPr>
      </w:pPr>
      <w:r w:rsidRPr="00B300D9">
        <w:rPr>
          <w:rStyle w:val="blue111"/>
          <w:rFonts w:ascii="Times New Roman" w:hAnsi="Times New Roman" w:cs="Times New Roman"/>
          <w:color w:val="auto"/>
          <w:sz w:val="24"/>
          <w:szCs w:val="24"/>
        </w:rPr>
        <w:t xml:space="preserve">However, </w:t>
      </w:r>
      <w:r w:rsidR="004318E4">
        <w:rPr>
          <w:rStyle w:val="blue111"/>
          <w:rFonts w:ascii="Times New Roman" w:hAnsi="Times New Roman" w:cs="Times New Roman"/>
          <w:color w:val="auto"/>
          <w:sz w:val="24"/>
          <w:szCs w:val="24"/>
        </w:rPr>
        <w:t>looking solely at nutrient reductions</w:t>
      </w:r>
      <w:r w:rsidR="00AA4A25">
        <w:rPr>
          <w:rStyle w:val="blue111"/>
          <w:rFonts w:ascii="Times New Roman" w:hAnsi="Times New Roman" w:cs="Times New Roman"/>
          <w:color w:val="auto"/>
          <w:sz w:val="24"/>
          <w:szCs w:val="24"/>
        </w:rPr>
        <w:t xml:space="preserve"> and the ability to take advantage of emerging markets</w:t>
      </w:r>
      <w:r w:rsidR="004318E4">
        <w:rPr>
          <w:rStyle w:val="blue111"/>
          <w:rFonts w:ascii="Times New Roman" w:hAnsi="Times New Roman" w:cs="Times New Roman"/>
          <w:color w:val="auto"/>
          <w:sz w:val="24"/>
          <w:szCs w:val="24"/>
        </w:rPr>
        <w:t xml:space="preserve">, </w:t>
      </w:r>
      <w:r w:rsidRPr="00B300D9">
        <w:rPr>
          <w:rStyle w:val="blue111"/>
          <w:rFonts w:ascii="Times New Roman" w:hAnsi="Times New Roman" w:cs="Times New Roman"/>
          <w:color w:val="auto"/>
          <w:sz w:val="24"/>
          <w:szCs w:val="24"/>
        </w:rPr>
        <w:t xml:space="preserve">there is a problem area: two of the structural practices that have the biggest </w:t>
      </w:r>
      <w:r w:rsidRPr="004318E4">
        <w:rPr>
          <w:rStyle w:val="blue111"/>
          <w:rFonts w:ascii="Times New Roman" w:hAnsi="Times New Roman" w:cs="Times New Roman"/>
          <w:color w:val="auto"/>
          <w:sz w:val="24"/>
          <w:szCs w:val="24"/>
          <w:u w:val="single"/>
        </w:rPr>
        <w:t>off-farm</w:t>
      </w:r>
      <w:r w:rsidRPr="00B300D9">
        <w:rPr>
          <w:rStyle w:val="blue111"/>
          <w:rFonts w:ascii="Times New Roman" w:hAnsi="Times New Roman" w:cs="Times New Roman"/>
          <w:color w:val="auto"/>
          <w:sz w:val="24"/>
          <w:szCs w:val="24"/>
        </w:rPr>
        <w:t xml:space="preserve"> impact on reducing nutrients and improving water quality have </w:t>
      </w:r>
      <w:r w:rsidR="007B1249" w:rsidRPr="00B300D9">
        <w:rPr>
          <w:rStyle w:val="blue111"/>
          <w:rFonts w:ascii="Times New Roman" w:hAnsi="Times New Roman" w:cs="Times New Roman"/>
          <w:color w:val="auto"/>
          <w:sz w:val="24"/>
          <w:szCs w:val="24"/>
        </w:rPr>
        <w:t xml:space="preserve">little or </w:t>
      </w:r>
      <w:r w:rsidRPr="00B300D9">
        <w:rPr>
          <w:rStyle w:val="blue111"/>
          <w:rFonts w:ascii="Times New Roman" w:hAnsi="Times New Roman" w:cs="Times New Roman"/>
          <w:color w:val="auto"/>
          <w:sz w:val="24"/>
          <w:szCs w:val="24"/>
        </w:rPr>
        <w:t xml:space="preserve">no </w:t>
      </w:r>
      <w:r w:rsidRPr="004318E4">
        <w:rPr>
          <w:rStyle w:val="blue111"/>
          <w:rFonts w:ascii="Times New Roman" w:hAnsi="Times New Roman" w:cs="Times New Roman"/>
          <w:color w:val="auto"/>
          <w:sz w:val="24"/>
          <w:szCs w:val="24"/>
          <w:u w:val="single"/>
        </w:rPr>
        <w:t>on-farm</w:t>
      </w:r>
      <w:r w:rsidRPr="00B300D9">
        <w:rPr>
          <w:rStyle w:val="blue111"/>
          <w:rFonts w:ascii="Times New Roman" w:hAnsi="Times New Roman" w:cs="Times New Roman"/>
          <w:color w:val="auto"/>
          <w:sz w:val="24"/>
          <w:szCs w:val="24"/>
        </w:rPr>
        <w:t xml:space="preserve"> benefit. These two practices – denitrifying bioreactors and saturated buffers – are both critical to achieving source water protection, but there is no economic (or regulatory) reason for a farmer to invest in these practices, even with significant </w:t>
      </w:r>
      <w:r w:rsidR="00702104" w:rsidRPr="00D46EFD">
        <w:rPr>
          <w:rStyle w:val="blue111"/>
          <w:rFonts w:ascii="Times New Roman" w:hAnsi="Times New Roman" w:cs="Times New Roman"/>
          <w:color w:val="auto"/>
          <w:sz w:val="24"/>
          <w:szCs w:val="24"/>
        </w:rPr>
        <w:t>assistance</w:t>
      </w:r>
      <w:r w:rsidRPr="00D46EFD">
        <w:rPr>
          <w:rStyle w:val="blue111"/>
          <w:rFonts w:ascii="Times New Roman" w:hAnsi="Times New Roman" w:cs="Times New Roman"/>
          <w:color w:val="auto"/>
          <w:sz w:val="24"/>
          <w:szCs w:val="24"/>
        </w:rPr>
        <w:t xml:space="preserve"> from </w:t>
      </w:r>
      <w:r w:rsidR="00E12EDE" w:rsidRPr="00D46EFD">
        <w:rPr>
          <w:rStyle w:val="blue111"/>
          <w:rFonts w:ascii="Times New Roman" w:hAnsi="Times New Roman" w:cs="Times New Roman"/>
          <w:color w:val="auto"/>
          <w:sz w:val="24"/>
          <w:szCs w:val="24"/>
        </w:rPr>
        <w:t>governmental</w:t>
      </w:r>
      <w:r w:rsidRPr="00D46EFD">
        <w:rPr>
          <w:rStyle w:val="blue111"/>
          <w:rFonts w:ascii="Times New Roman" w:hAnsi="Times New Roman" w:cs="Times New Roman"/>
          <w:color w:val="auto"/>
          <w:sz w:val="24"/>
          <w:szCs w:val="24"/>
        </w:rPr>
        <w:t xml:space="preserve"> programs.</w:t>
      </w:r>
      <w:r w:rsidR="00702104" w:rsidRPr="00D46EFD">
        <w:rPr>
          <w:rStyle w:val="blue111"/>
          <w:rFonts w:ascii="Times New Roman" w:hAnsi="Times New Roman" w:cs="Times New Roman"/>
          <w:color w:val="auto"/>
          <w:sz w:val="24"/>
          <w:szCs w:val="24"/>
        </w:rPr>
        <w:t xml:space="preserve"> </w:t>
      </w:r>
      <w:r w:rsidR="007B1249" w:rsidRPr="00D46EFD">
        <w:rPr>
          <w:rFonts w:ascii="Times New Roman" w:hAnsi="Times New Roman" w:cs="Times New Roman"/>
          <w:sz w:val="24"/>
          <w:szCs w:val="24"/>
        </w:rPr>
        <w:t>Private sector engagement is critically needed to advance the installation of th</w:t>
      </w:r>
      <w:r w:rsidR="00702104" w:rsidRPr="00D46EFD">
        <w:rPr>
          <w:rFonts w:ascii="Times New Roman" w:hAnsi="Times New Roman" w:cs="Times New Roman"/>
          <w:sz w:val="24"/>
          <w:szCs w:val="24"/>
        </w:rPr>
        <w:t>e</w:t>
      </w:r>
      <w:r w:rsidR="007B1249" w:rsidRPr="00D46EFD">
        <w:rPr>
          <w:rFonts w:ascii="Times New Roman" w:hAnsi="Times New Roman" w:cs="Times New Roman"/>
          <w:sz w:val="24"/>
          <w:szCs w:val="24"/>
        </w:rPr>
        <w:t xml:space="preserve">se </w:t>
      </w:r>
      <w:r w:rsidR="00702104" w:rsidRPr="00D46EFD">
        <w:rPr>
          <w:rFonts w:ascii="Times New Roman" w:hAnsi="Times New Roman" w:cs="Times New Roman"/>
          <w:sz w:val="24"/>
          <w:szCs w:val="24"/>
        </w:rPr>
        <w:t xml:space="preserve">two </w:t>
      </w:r>
      <w:r w:rsidR="007B1249" w:rsidRPr="00D46EFD">
        <w:rPr>
          <w:rFonts w:ascii="Times New Roman" w:hAnsi="Times New Roman" w:cs="Times New Roman"/>
          <w:sz w:val="24"/>
          <w:szCs w:val="24"/>
        </w:rPr>
        <w:t>practices.</w:t>
      </w:r>
    </w:p>
    <w:p w:rsidR="009428AA" w:rsidRPr="00D46EFD" w:rsidRDefault="009428AA" w:rsidP="0014004B">
      <w:pPr>
        <w:pStyle w:val="NoSpacing"/>
        <w:rPr>
          <w:rFonts w:ascii="Times New Roman" w:hAnsi="Times New Roman" w:cs="Times New Roman"/>
          <w:sz w:val="24"/>
          <w:szCs w:val="24"/>
        </w:rPr>
      </w:pPr>
    </w:p>
    <w:p w:rsidR="00E2424C" w:rsidRPr="001A5355" w:rsidRDefault="00E2424C" w:rsidP="001A5355">
      <w:pPr>
        <w:pStyle w:val="NoSpacing"/>
        <w:rPr>
          <w:rFonts w:ascii="Times New Roman" w:hAnsi="Times New Roman" w:cs="Times New Roman"/>
          <w:b/>
          <w:sz w:val="24"/>
          <w:szCs w:val="24"/>
        </w:rPr>
      </w:pPr>
      <w:r w:rsidRPr="001A5355">
        <w:rPr>
          <w:rFonts w:ascii="Times New Roman" w:hAnsi="Times New Roman" w:cs="Times New Roman"/>
          <w:b/>
          <w:sz w:val="24"/>
          <w:szCs w:val="24"/>
        </w:rPr>
        <w:t>Major Competitors in Markets</w:t>
      </w:r>
    </w:p>
    <w:p w:rsidR="007B1249" w:rsidRPr="001A5355" w:rsidRDefault="00940C67" w:rsidP="007B1249">
      <w:pPr>
        <w:pStyle w:val="NoSpacing"/>
        <w:rPr>
          <w:rFonts w:ascii="Times New Roman" w:hAnsi="Times New Roman" w:cs="Times New Roman"/>
          <w:color w:val="222222"/>
          <w:sz w:val="24"/>
          <w:szCs w:val="24"/>
          <w:shd w:val="clear" w:color="auto" w:fill="FFFFFF"/>
        </w:rPr>
      </w:pPr>
      <w:r w:rsidRPr="001A5355">
        <w:rPr>
          <w:rFonts w:ascii="Times New Roman" w:hAnsi="Times New Roman" w:cs="Times New Roman"/>
          <w:sz w:val="24"/>
          <w:szCs w:val="24"/>
          <w:shd w:val="clear" w:color="auto" w:fill="FFFFFF"/>
        </w:rPr>
        <w:t>There are other technical assistance and ecosystem services firms operating in our market area</w:t>
      </w:r>
      <w:r w:rsidR="009428AA" w:rsidRPr="001A5355">
        <w:rPr>
          <w:rFonts w:ascii="Times New Roman" w:hAnsi="Times New Roman" w:cs="Times New Roman"/>
          <w:sz w:val="24"/>
          <w:szCs w:val="24"/>
          <w:shd w:val="clear" w:color="auto" w:fill="FFFFFF"/>
        </w:rPr>
        <w:t>,</w:t>
      </w:r>
      <w:r w:rsidRPr="001A5355">
        <w:rPr>
          <w:rFonts w:ascii="Times New Roman" w:hAnsi="Times New Roman" w:cs="Times New Roman"/>
          <w:sz w:val="24"/>
          <w:szCs w:val="24"/>
          <w:shd w:val="clear" w:color="auto" w:fill="FFFFFF"/>
        </w:rPr>
        <w:t xml:space="preserve"> but due to our team member’s experience level, reputations and personal relationships</w:t>
      </w:r>
      <w:r w:rsidR="00F97A82">
        <w:rPr>
          <w:rFonts w:ascii="Times New Roman" w:hAnsi="Times New Roman" w:cs="Times New Roman"/>
          <w:sz w:val="24"/>
          <w:szCs w:val="24"/>
          <w:shd w:val="clear" w:color="auto" w:fill="FFFFFF"/>
        </w:rPr>
        <w:t>, ESE is</w:t>
      </w:r>
      <w:r w:rsidRPr="001A5355">
        <w:rPr>
          <w:rFonts w:ascii="Times New Roman" w:hAnsi="Times New Roman" w:cs="Times New Roman"/>
          <w:sz w:val="24"/>
          <w:szCs w:val="24"/>
          <w:shd w:val="clear" w:color="auto" w:fill="FFFFFF"/>
        </w:rPr>
        <w:t xml:space="preserve"> uniquely positioned to quickly expand </w:t>
      </w:r>
      <w:r w:rsidR="00F97A82">
        <w:rPr>
          <w:rFonts w:ascii="Times New Roman" w:hAnsi="Times New Roman" w:cs="Times New Roman"/>
          <w:sz w:val="24"/>
          <w:szCs w:val="24"/>
          <w:shd w:val="clear" w:color="auto" w:fill="FFFFFF"/>
        </w:rPr>
        <w:t>its</w:t>
      </w:r>
      <w:r w:rsidRPr="001A5355">
        <w:rPr>
          <w:rFonts w:ascii="Times New Roman" w:hAnsi="Times New Roman" w:cs="Times New Roman"/>
          <w:sz w:val="24"/>
          <w:szCs w:val="24"/>
          <w:shd w:val="clear" w:color="auto" w:fill="FFFFFF"/>
        </w:rPr>
        <w:t xml:space="preserve"> customer base. Our IP Licensing Agreement and direct association with our sister company</w:t>
      </w:r>
      <w:r w:rsidR="001C1D0B">
        <w:rPr>
          <w:rFonts w:ascii="Times New Roman" w:hAnsi="Times New Roman" w:cs="Times New Roman"/>
          <w:sz w:val="24"/>
          <w:szCs w:val="24"/>
          <w:shd w:val="clear" w:color="auto" w:fill="FFFFFF"/>
        </w:rPr>
        <w:t>,</w:t>
      </w:r>
      <w:r w:rsidRPr="001A5355">
        <w:rPr>
          <w:rFonts w:ascii="Times New Roman" w:hAnsi="Times New Roman" w:cs="Times New Roman"/>
          <w:sz w:val="24"/>
          <w:szCs w:val="24"/>
          <w:shd w:val="clear" w:color="auto" w:fill="FFFFFF"/>
        </w:rPr>
        <w:t xml:space="preserve"> Agri Drain Corp</w:t>
      </w:r>
      <w:r w:rsidR="001C1D0B">
        <w:rPr>
          <w:rFonts w:ascii="Times New Roman" w:hAnsi="Times New Roman" w:cs="Times New Roman"/>
          <w:sz w:val="24"/>
          <w:szCs w:val="24"/>
          <w:shd w:val="clear" w:color="auto" w:fill="FFFFFF"/>
        </w:rPr>
        <w:t>.</w:t>
      </w:r>
      <w:r w:rsidR="009428AA" w:rsidRPr="001A5355">
        <w:rPr>
          <w:rFonts w:ascii="Times New Roman" w:hAnsi="Times New Roman" w:cs="Times New Roman"/>
          <w:sz w:val="24"/>
          <w:szCs w:val="24"/>
          <w:shd w:val="clear" w:color="auto" w:fill="FFFFFF"/>
        </w:rPr>
        <w:t>,</w:t>
      </w:r>
      <w:r w:rsidRPr="001A5355">
        <w:rPr>
          <w:rFonts w:ascii="Times New Roman" w:hAnsi="Times New Roman" w:cs="Times New Roman"/>
          <w:sz w:val="24"/>
          <w:szCs w:val="24"/>
          <w:shd w:val="clear" w:color="auto" w:fill="FFFFFF"/>
        </w:rPr>
        <w:t xml:space="preserve"> also provides </w:t>
      </w:r>
      <w:r w:rsidR="006D6955" w:rsidRPr="001A5355">
        <w:rPr>
          <w:rFonts w:ascii="Times New Roman" w:hAnsi="Times New Roman" w:cs="Times New Roman"/>
          <w:sz w:val="24"/>
          <w:szCs w:val="24"/>
          <w:shd w:val="clear" w:color="auto" w:fill="FFFFFF"/>
        </w:rPr>
        <w:t>ESE</w:t>
      </w:r>
      <w:r w:rsidRPr="001A5355">
        <w:rPr>
          <w:rFonts w:ascii="Times New Roman" w:hAnsi="Times New Roman" w:cs="Times New Roman"/>
          <w:sz w:val="24"/>
          <w:szCs w:val="24"/>
          <w:shd w:val="clear" w:color="auto" w:fill="FFFFFF"/>
        </w:rPr>
        <w:t xml:space="preserve"> </w:t>
      </w:r>
      <w:r w:rsidR="006D6955" w:rsidRPr="001A5355">
        <w:rPr>
          <w:rFonts w:ascii="Times New Roman" w:hAnsi="Times New Roman" w:cs="Times New Roman"/>
          <w:sz w:val="24"/>
          <w:szCs w:val="24"/>
          <w:shd w:val="clear" w:color="auto" w:fill="FFFFFF"/>
        </w:rPr>
        <w:t xml:space="preserve">with </w:t>
      </w:r>
      <w:r w:rsidRPr="001A5355">
        <w:rPr>
          <w:rFonts w:ascii="Times New Roman" w:hAnsi="Times New Roman" w:cs="Times New Roman"/>
          <w:sz w:val="24"/>
          <w:szCs w:val="24"/>
          <w:shd w:val="clear" w:color="auto" w:fill="FFFFFF"/>
        </w:rPr>
        <w:t>direct access to th</w:t>
      </w:r>
      <w:r w:rsidRPr="001A5355">
        <w:rPr>
          <w:rFonts w:ascii="Times New Roman" w:hAnsi="Times New Roman" w:cs="Times New Roman"/>
          <w:color w:val="222222"/>
          <w:sz w:val="24"/>
          <w:szCs w:val="24"/>
          <w:shd w:val="clear" w:color="auto" w:fill="FFFFFF"/>
        </w:rPr>
        <w:t>ousands of land improvement and water management contractors throughout the U</w:t>
      </w:r>
      <w:r w:rsidR="006D6955" w:rsidRPr="001A5355">
        <w:rPr>
          <w:rFonts w:ascii="Times New Roman" w:hAnsi="Times New Roman" w:cs="Times New Roman"/>
          <w:color w:val="222222"/>
          <w:sz w:val="24"/>
          <w:szCs w:val="24"/>
          <w:shd w:val="clear" w:color="auto" w:fill="FFFFFF"/>
        </w:rPr>
        <w:t>.</w:t>
      </w:r>
      <w:r w:rsidRPr="001A5355">
        <w:rPr>
          <w:rFonts w:ascii="Times New Roman" w:hAnsi="Times New Roman" w:cs="Times New Roman"/>
          <w:color w:val="222222"/>
          <w:sz w:val="24"/>
          <w:szCs w:val="24"/>
          <w:shd w:val="clear" w:color="auto" w:fill="FFFFFF"/>
        </w:rPr>
        <w:t>S</w:t>
      </w:r>
      <w:r w:rsidR="006D6955" w:rsidRPr="001A5355">
        <w:rPr>
          <w:rFonts w:ascii="Times New Roman" w:hAnsi="Times New Roman" w:cs="Times New Roman"/>
          <w:color w:val="222222"/>
          <w:sz w:val="24"/>
          <w:szCs w:val="24"/>
          <w:shd w:val="clear" w:color="auto" w:fill="FFFFFF"/>
        </w:rPr>
        <w:t xml:space="preserve">. </w:t>
      </w:r>
      <w:r w:rsidRPr="001A5355">
        <w:rPr>
          <w:rFonts w:ascii="Times New Roman" w:hAnsi="Times New Roman" w:cs="Times New Roman"/>
          <w:color w:val="222222"/>
          <w:sz w:val="24"/>
          <w:szCs w:val="24"/>
          <w:shd w:val="clear" w:color="auto" w:fill="FFFFFF"/>
        </w:rPr>
        <w:t>and Canada.</w:t>
      </w:r>
    </w:p>
    <w:p w:rsidR="009428AA" w:rsidRPr="001A5355" w:rsidRDefault="009428AA" w:rsidP="007B1249">
      <w:pPr>
        <w:pStyle w:val="NoSpacing"/>
        <w:rPr>
          <w:rFonts w:ascii="Times New Roman" w:hAnsi="Times New Roman" w:cs="Times New Roman"/>
          <w:sz w:val="24"/>
          <w:szCs w:val="24"/>
        </w:rPr>
      </w:pPr>
    </w:p>
    <w:p w:rsidR="00E2424C" w:rsidRPr="001A5355" w:rsidRDefault="00E2424C" w:rsidP="007B1249">
      <w:pPr>
        <w:pStyle w:val="NoSpacing"/>
        <w:rPr>
          <w:rFonts w:ascii="Times New Roman" w:hAnsi="Times New Roman" w:cs="Times New Roman"/>
          <w:b/>
          <w:sz w:val="24"/>
          <w:szCs w:val="24"/>
        </w:rPr>
      </w:pPr>
      <w:r w:rsidRPr="001A5355">
        <w:rPr>
          <w:rFonts w:ascii="Times New Roman" w:hAnsi="Times New Roman" w:cs="Times New Roman"/>
          <w:b/>
          <w:sz w:val="24"/>
          <w:szCs w:val="24"/>
        </w:rPr>
        <w:t>Product</w:t>
      </w:r>
      <w:r w:rsidR="004C546D" w:rsidRPr="001A5355">
        <w:rPr>
          <w:rFonts w:ascii="Times New Roman" w:hAnsi="Times New Roman" w:cs="Times New Roman"/>
          <w:b/>
          <w:sz w:val="24"/>
          <w:szCs w:val="24"/>
        </w:rPr>
        <w:t xml:space="preserve"> Marketing</w:t>
      </w:r>
    </w:p>
    <w:p w:rsidR="000F5968" w:rsidRPr="001A5355" w:rsidRDefault="00940C67" w:rsidP="007B1249">
      <w:pPr>
        <w:pStyle w:val="NoSpacing"/>
        <w:rPr>
          <w:rFonts w:ascii="Times New Roman" w:hAnsi="Times New Roman" w:cs="Times New Roman"/>
          <w:color w:val="222222"/>
          <w:sz w:val="24"/>
          <w:szCs w:val="24"/>
          <w:shd w:val="clear" w:color="auto" w:fill="FFFFFF"/>
        </w:rPr>
      </w:pPr>
      <w:r w:rsidRPr="001A5355">
        <w:rPr>
          <w:rFonts w:ascii="Times New Roman" w:hAnsi="Times New Roman" w:cs="Times New Roman"/>
          <w:color w:val="222222"/>
          <w:sz w:val="24"/>
          <w:szCs w:val="24"/>
          <w:shd w:val="clear" w:color="auto" w:fill="FFFFFF"/>
        </w:rPr>
        <w:t>ESE markets its services and products by working in partnership with both public and private entities</w:t>
      </w:r>
      <w:r w:rsidR="004C546D" w:rsidRPr="001A5355">
        <w:rPr>
          <w:rFonts w:ascii="Times New Roman" w:hAnsi="Times New Roman" w:cs="Times New Roman"/>
          <w:color w:val="222222"/>
          <w:sz w:val="24"/>
          <w:szCs w:val="24"/>
          <w:shd w:val="clear" w:color="auto" w:fill="FFFFFF"/>
        </w:rPr>
        <w:t>,</w:t>
      </w:r>
      <w:r w:rsidRPr="001A5355">
        <w:rPr>
          <w:rFonts w:ascii="Times New Roman" w:hAnsi="Times New Roman" w:cs="Times New Roman"/>
          <w:color w:val="222222"/>
          <w:sz w:val="24"/>
          <w:szCs w:val="24"/>
          <w:shd w:val="clear" w:color="auto" w:fill="FFFFFF"/>
        </w:rPr>
        <w:t xml:space="preserve"> including </w:t>
      </w:r>
      <w:r w:rsidR="004C546D" w:rsidRPr="001A5355">
        <w:rPr>
          <w:rFonts w:ascii="Times New Roman" w:hAnsi="Times New Roman" w:cs="Times New Roman"/>
          <w:color w:val="222222"/>
          <w:sz w:val="24"/>
          <w:szCs w:val="24"/>
          <w:shd w:val="clear" w:color="auto" w:fill="FFFFFF"/>
        </w:rPr>
        <w:t xml:space="preserve">USDA agencies, State </w:t>
      </w:r>
      <w:r w:rsidRPr="001A5355">
        <w:rPr>
          <w:rFonts w:ascii="Times New Roman" w:hAnsi="Times New Roman" w:cs="Times New Roman"/>
          <w:color w:val="222222"/>
          <w:sz w:val="24"/>
          <w:szCs w:val="24"/>
          <w:shd w:val="clear" w:color="auto" w:fill="FFFFFF"/>
        </w:rPr>
        <w:t xml:space="preserve">Departments of Agriculture, </w:t>
      </w:r>
      <w:r w:rsidR="004C546D" w:rsidRPr="001A5355">
        <w:rPr>
          <w:rFonts w:ascii="Times New Roman" w:hAnsi="Times New Roman" w:cs="Times New Roman"/>
          <w:color w:val="222222"/>
          <w:sz w:val="24"/>
          <w:szCs w:val="24"/>
          <w:shd w:val="clear" w:color="auto" w:fill="FFFFFF"/>
        </w:rPr>
        <w:t xml:space="preserve">Land Grant Universities, </w:t>
      </w:r>
      <w:r w:rsidRPr="001A5355">
        <w:rPr>
          <w:rFonts w:ascii="Times New Roman" w:hAnsi="Times New Roman" w:cs="Times New Roman"/>
          <w:color w:val="222222"/>
          <w:sz w:val="24"/>
          <w:szCs w:val="24"/>
          <w:shd w:val="clear" w:color="auto" w:fill="FFFFFF"/>
        </w:rPr>
        <w:t>producer organizations, certified crop advisors, land management companies, land owners, farmers, pipe manufacture</w:t>
      </w:r>
      <w:r w:rsidR="004C546D" w:rsidRPr="001A5355">
        <w:rPr>
          <w:rFonts w:ascii="Times New Roman" w:hAnsi="Times New Roman" w:cs="Times New Roman"/>
          <w:color w:val="222222"/>
          <w:sz w:val="24"/>
          <w:szCs w:val="24"/>
          <w:shd w:val="clear" w:color="auto" w:fill="FFFFFF"/>
        </w:rPr>
        <w:t>r</w:t>
      </w:r>
      <w:r w:rsidRPr="001A5355">
        <w:rPr>
          <w:rFonts w:ascii="Times New Roman" w:hAnsi="Times New Roman" w:cs="Times New Roman"/>
          <w:color w:val="222222"/>
          <w:sz w:val="24"/>
          <w:szCs w:val="24"/>
          <w:shd w:val="clear" w:color="auto" w:fill="FFFFFF"/>
        </w:rPr>
        <w:t>s, drainage contractors, and others.</w:t>
      </w:r>
    </w:p>
    <w:p w:rsidR="00940C67" w:rsidRPr="001A5355" w:rsidRDefault="00940C67" w:rsidP="007B1249">
      <w:pPr>
        <w:pStyle w:val="NoSpacing"/>
        <w:rPr>
          <w:rFonts w:ascii="Times New Roman" w:hAnsi="Times New Roman" w:cs="Times New Roman"/>
          <w:sz w:val="24"/>
          <w:szCs w:val="24"/>
        </w:rPr>
      </w:pPr>
    </w:p>
    <w:p w:rsidR="000F5968" w:rsidRPr="001A5355" w:rsidRDefault="00D14118" w:rsidP="00D14118">
      <w:pPr>
        <w:pStyle w:val="NoSpacing"/>
        <w:rPr>
          <w:rFonts w:ascii="Times New Roman" w:hAnsi="Times New Roman" w:cs="Times New Roman"/>
          <w:color w:val="222222"/>
          <w:sz w:val="24"/>
          <w:szCs w:val="24"/>
          <w:shd w:val="clear" w:color="auto" w:fill="FFFFFF"/>
        </w:rPr>
      </w:pPr>
      <w:r w:rsidRPr="001A5355">
        <w:rPr>
          <w:rFonts w:ascii="Times New Roman" w:hAnsi="Times New Roman" w:cs="Times New Roman"/>
          <w:color w:val="222222"/>
          <w:sz w:val="24"/>
          <w:szCs w:val="24"/>
          <w:shd w:val="clear" w:color="auto" w:fill="FFFFFF"/>
        </w:rPr>
        <w:t>As demand for nutrient credits grows</w:t>
      </w:r>
      <w:r w:rsidR="001C1D0B">
        <w:rPr>
          <w:rFonts w:ascii="Times New Roman" w:hAnsi="Times New Roman" w:cs="Times New Roman"/>
          <w:color w:val="222222"/>
          <w:sz w:val="24"/>
          <w:szCs w:val="24"/>
          <w:shd w:val="clear" w:color="auto" w:fill="FFFFFF"/>
        </w:rPr>
        <w:t>,</w:t>
      </w:r>
      <w:r w:rsidRPr="001A5355">
        <w:rPr>
          <w:rFonts w:ascii="Times New Roman" w:hAnsi="Times New Roman" w:cs="Times New Roman"/>
          <w:color w:val="222222"/>
          <w:sz w:val="24"/>
          <w:szCs w:val="24"/>
          <w:shd w:val="clear" w:color="auto" w:fill="FFFFFF"/>
        </w:rPr>
        <w:t xml:space="preserve"> we expect to capitalize on the opportunity to design, monitor</w:t>
      </w:r>
      <w:r w:rsidR="001C1D0B">
        <w:rPr>
          <w:rFonts w:ascii="Times New Roman" w:hAnsi="Times New Roman" w:cs="Times New Roman"/>
          <w:color w:val="222222"/>
          <w:sz w:val="24"/>
          <w:szCs w:val="24"/>
          <w:shd w:val="clear" w:color="auto" w:fill="FFFFFF"/>
        </w:rPr>
        <w:t>,</w:t>
      </w:r>
      <w:r w:rsidRPr="001A5355">
        <w:rPr>
          <w:rFonts w:ascii="Times New Roman" w:hAnsi="Times New Roman" w:cs="Times New Roman"/>
          <w:color w:val="222222"/>
          <w:sz w:val="24"/>
          <w:szCs w:val="24"/>
          <w:shd w:val="clear" w:color="auto" w:fill="FFFFFF"/>
        </w:rPr>
        <w:t xml:space="preserve"> and manage state</w:t>
      </w:r>
      <w:r w:rsidR="004B0487">
        <w:rPr>
          <w:rFonts w:ascii="Times New Roman" w:hAnsi="Times New Roman" w:cs="Times New Roman"/>
          <w:color w:val="222222"/>
          <w:sz w:val="24"/>
          <w:szCs w:val="24"/>
          <w:shd w:val="clear" w:color="auto" w:fill="FFFFFF"/>
        </w:rPr>
        <w:t>-</w:t>
      </w:r>
      <w:r w:rsidRPr="001A5355">
        <w:rPr>
          <w:rFonts w:ascii="Times New Roman" w:hAnsi="Times New Roman" w:cs="Times New Roman"/>
          <w:color w:val="222222"/>
          <w:sz w:val="24"/>
          <w:szCs w:val="24"/>
          <w:shd w:val="clear" w:color="auto" w:fill="FFFFFF"/>
        </w:rPr>
        <w:t>of</w:t>
      </w:r>
      <w:r w:rsidR="004B0487">
        <w:rPr>
          <w:rFonts w:ascii="Times New Roman" w:hAnsi="Times New Roman" w:cs="Times New Roman"/>
          <w:color w:val="222222"/>
          <w:sz w:val="24"/>
          <w:szCs w:val="24"/>
          <w:shd w:val="clear" w:color="auto" w:fill="FFFFFF"/>
        </w:rPr>
        <w:t>-</w:t>
      </w:r>
      <w:r w:rsidRPr="001A5355">
        <w:rPr>
          <w:rFonts w:ascii="Times New Roman" w:hAnsi="Times New Roman" w:cs="Times New Roman"/>
          <w:color w:val="222222"/>
          <w:sz w:val="24"/>
          <w:szCs w:val="24"/>
          <w:shd w:val="clear" w:color="auto" w:fill="FFFFFF"/>
        </w:rPr>
        <w:t>the</w:t>
      </w:r>
      <w:r w:rsidR="004B0487">
        <w:rPr>
          <w:rFonts w:ascii="Times New Roman" w:hAnsi="Times New Roman" w:cs="Times New Roman"/>
          <w:color w:val="222222"/>
          <w:sz w:val="24"/>
          <w:szCs w:val="24"/>
          <w:shd w:val="clear" w:color="auto" w:fill="FFFFFF"/>
        </w:rPr>
        <w:t>-</w:t>
      </w:r>
      <w:r w:rsidRPr="001A5355">
        <w:rPr>
          <w:rFonts w:ascii="Times New Roman" w:hAnsi="Times New Roman" w:cs="Times New Roman"/>
          <w:color w:val="222222"/>
          <w:sz w:val="24"/>
          <w:szCs w:val="24"/>
          <w:shd w:val="clear" w:color="auto" w:fill="FFFFFF"/>
        </w:rPr>
        <w:t>art conservation and water management systems u</w:t>
      </w:r>
      <w:r w:rsidR="004B0487">
        <w:rPr>
          <w:rFonts w:ascii="Times New Roman" w:hAnsi="Times New Roman" w:cs="Times New Roman"/>
          <w:color w:val="222222"/>
          <w:sz w:val="24"/>
          <w:szCs w:val="24"/>
          <w:shd w:val="clear" w:color="auto" w:fill="FFFFFF"/>
        </w:rPr>
        <w:t>sing</w:t>
      </w:r>
      <w:r w:rsidRPr="001A5355">
        <w:rPr>
          <w:rFonts w:ascii="Times New Roman" w:hAnsi="Times New Roman" w:cs="Times New Roman"/>
          <w:color w:val="222222"/>
          <w:sz w:val="24"/>
          <w:szCs w:val="24"/>
          <w:shd w:val="clear" w:color="auto" w:fill="FFFFFF"/>
        </w:rPr>
        <w:t xml:space="preserve"> patented products, systems</w:t>
      </w:r>
      <w:r w:rsidR="001C1D0B">
        <w:rPr>
          <w:rFonts w:ascii="Times New Roman" w:hAnsi="Times New Roman" w:cs="Times New Roman"/>
          <w:color w:val="222222"/>
          <w:sz w:val="24"/>
          <w:szCs w:val="24"/>
          <w:shd w:val="clear" w:color="auto" w:fill="FFFFFF"/>
        </w:rPr>
        <w:t>,</w:t>
      </w:r>
      <w:r w:rsidRPr="001A5355">
        <w:rPr>
          <w:rFonts w:ascii="Times New Roman" w:hAnsi="Times New Roman" w:cs="Times New Roman"/>
          <w:color w:val="222222"/>
          <w:sz w:val="24"/>
          <w:szCs w:val="24"/>
          <w:shd w:val="clear" w:color="auto" w:fill="FFFFFF"/>
        </w:rPr>
        <w:t xml:space="preserve"> and methods. </w:t>
      </w:r>
    </w:p>
    <w:p w:rsidR="00D14118" w:rsidRPr="001A5355" w:rsidRDefault="00D14118" w:rsidP="00D14118">
      <w:pPr>
        <w:pStyle w:val="NoSpacing"/>
        <w:rPr>
          <w:rFonts w:ascii="Times New Roman" w:hAnsi="Times New Roman" w:cs="Times New Roman"/>
          <w:sz w:val="24"/>
          <w:szCs w:val="24"/>
        </w:rPr>
      </w:pPr>
    </w:p>
    <w:p w:rsidR="009428AA" w:rsidRDefault="009428AA" w:rsidP="00D14118">
      <w:pPr>
        <w:pStyle w:val="NoSpacing"/>
        <w:rPr>
          <w:rFonts w:ascii="Times New Roman" w:hAnsi="Times New Roman" w:cs="Times New Roman"/>
          <w:sz w:val="24"/>
          <w:szCs w:val="24"/>
        </w:rPr>
      </w:pPr>
    </w:p>
    <w:p w:rsidR="00DC2BBB" w:rsidRPr="001A5355" w:rsidRDefault="00DC2BBB" w:rsidP="00D14118">
      <w:pPr>
        <w:pStyle w:val="NoSpacing"/>
        <w:rPr>
          <w:rFonts w:ascii="Times New Roman" w:hAnsi="Times New Roman" w:cs="Times New Roman"/>
          <w:sz w:val="24"/>
          <w:szCs w:val="24"/>
        </w:rPr>
      </w:pPr>
    </w:p>
    <w:p w:rsidR="00E2424C" w:rsidRPr="001A5355" w:rsidRDefault="00E2424C" w:rsidP="000F5968">
      <w:pPr>
        <w:pStyle w:val="NoSpacing"/>
        <w:rPr>
          <w:rFonts w:ascii="Times New Roman" w:hAnsi="Times New Roman" w:cs="Times New Roman"/>
          <w:b/>
          <w:sz w:val="24"/>
          <w:szCs w:val="24"/>
        </w:rPr>
      </w:pPr>
      <w:r w:rsidRPr="001A5355">
        <w:rPr>
          <w:rFonts w:ascii="Times New Roman" w:hAnsi="Times New Roman" w:cs="Times New Roman"/>
          <w:b/>
          <w:sz w:val="24"/>
          <w:szCs w:val="24"/>
        </w:rPr>
        <w:lastRenderedPageBreak/>
        <w:t>Key Personnel</w:t>
      </w:r>
    </w:p>
    <w:p w:rsidR="000F5968" w:rsidRPr="00B300D9" w:rsidRDefault="00C74C5E" w:rsidP="00C74C5E">
      <w:pPr>
        <w:pStyle w:val="NoSpacing"/>
        <w:rPr>
          <w:rFonts w:ascii="Times New Roman" w:hAnsi="Times New Roman" w:cs="Times New Roman"/>
          <w:b/>
          <w:sz w:val="24"/>
          <w:szCs w:val="24"/>
        </w:rPr>
      </w:pPr>
      <w:r w:rsidRPr="001A5355">
        <w:rPr>
          <w:rFonts w:ascii="Times New Roman" w:hAnsi="Times New Roman" w:cs="Times New Roman"/>
          <w:b/>
          <w:sz w:val="24"/>
          <w:szCs w:val="24"/>
        </w:rPr>
        <w:t>Dave White, President of Ecosystem Services Exchange.</w:t>
      </w:r>
      <w:r w:rsidRPr="001A5355">
        <w:rPr>
          <w:rFonts w:ascii="Times New Roman" w:hAnsi="Times New Roman" w:cs="Times New Roman"/>
          <w:sz w:val="24"/>
          <w:szCs w:val="24"/>
        </w:rPr>
        <w:t xml:space="preserve"> </w:t>
      </w:r>
      <w:r w:rsidR="000F5968" w:rsidRPr="001A5355">
        <w:rPr>
          <w:rFonts w:ascii="Times New Roman" w:hAnsi="Times New Roman" w:cs="Times New Roman"/>
          <w:sz w:val="24"/>
          <w:szCs w:val="24"/>
        </w:rPr>
        <w:t>Dave was a 35-year career employee of the USDA Natura</w:t>
      </w:r>
      <w:r w:rsidRPr="001A5355">
        <w:rPr>
          <w:rFonts w:ascii="Times New Roman" w:hAnsi="Times New Roman" w:cs="Times New Roman"/>
          <w:sz w:val="24"/>
          <w:szCs w:val="24"/>
        </w:rPr>
        <w:t>l Resources Conservation Service, rising from a technician’s aide to leading the</w:t>
      </w:r>
      <w:r w:rsidR="000F5968" w:rsidRPr="001A5355">
        <w:rPr>
          <w:rFonts w:ascii="Times New Roman" w:hAnsi="Times New Roman" w:cs="Times New Roman"/>
          <w:sz w:val="24"/>
          <w:szCs w:val="24"/>
        </w:rPr>
        <w:t xml:space="preserve"> Agency as Chief from 2009 through 2012</w:t>
      </w:r>
      <w:r w:rsidRPr="001A5355">
        <w:rPr>
          <w:rFonts w:ascii="Times New Roman" w:hAnsi="Times New Roman" w:cs="Times New Roman"/>
          <w:sz w:val="24"/>
          <w:szCs w:val="24"/>
        </w:rPr>
        <w:t xml:space="preserve">. As Chief, </w:t>
      </w:r>
      <w:r w:rsidR="000F5968" w:rsidRPr="001A5355">
        <w:rPr>
          <w:rFonts w:ascii="Times New Roman" w:hAnsi="Times New Roman" w:cs="Times New Roman"/>
          <w:sz w:val="24"/>
          <w:szCs w:val="24"/>
        </w:rPr>
        <w:t>he managed 12,000</w:t>
      </w:r>
      <w:r w:rsidRPr="001A5355">
        <w:rPr>
          <w:rFonts w:ascii="Times New Roman" w:hAnsi="Times New Roman" w:cs="Times New Roman"/>
          <w:sz w:val="24"/>
          <w:szCs w:val="24"/>
        </w:rPr>
        <w:t xml:space="preserve"> e</w:t>
      </w:r>
      <w:r w:rsidR="000F5968" w:rsidRPr="001A5355">
        <w:rPr>
          <w:rFonts w:ascii="Times New Roman" w:hAnsi="Times New Roman" w:cs="Times New Roman"/>
          <w:sz w:val="24"/>
          <w:szCs w:val="24"/>
        </w:rPr>
        <w:t>mployees and a budget of $4.2 billion</w:t>
      </w:r>
      <w:r w:rsidR="000F5968" w:rsidRPr="00B300D9">
        <w:rPr>
          <w:rFonts w:ascii="Times New Roman" w:hAnsi="Times New Roman" w:cs="Times New Roman"/>
          <w:sz w:val="24"/>
          <w:szCs w:val="24"/>
        </w:rPr>
        <w:t>. Dave redirected conservation programs toward targeted efforts designed to solve specific resource problems; particularly in the area of water quality</w:t>
      </w:r>
      <w:r w:rsidRPr="00B300D9">
        <w:rPr>
          <w:rFonts w:ascii="Times New Roman" w:hAnsi="Times New Roman" w:cs="Times New Roman"/>
          <w:sz w:val="24"/>
          <w:szCs w:val="24"/>
        </w:rPr>
        <w:t xml:space="preserve"> and wildlife conservation</w:t>
      </w:r>
      <w:r w:rsidR="000F5968" w:rsidRPr="00B300D9">
        <w:rPr>
          <w:rFonts w:ascii="Times New Roman" w:hAnsi="Times New Roman" w:cs="Times New Roman"/>
          <w:sz w:val="24"/>
          <w:szCs w:val="24"/>
        </w:rPr>
        <w:t xml:space="preserve">. </w:t>
      </w:r>
      <w:r w:rsidRPr="00B300D9">
        <w:rPr>
          <w:rFonts w:ascii="Times New Roman" w:hAnsi="Times New Roman" w:cs="Times New Roman"/>
          <w:sz w:val="24"/>
          <w:szCs w:val="24"/>
        </w:rPr>
        <w:t>He has</w:t>
      </w:r>
      <w:r w:rsidR="000F5968" w:rsidRPr="00B300D9">
        <w:rPr>
          <w:rFonts w:ascii="Times New Roman" w:hAnsi="Times New Roman" w:cs="Times New Roman"/>
          <w:sz w:val="24"/>
          <w:szCs w:val="24"/>
        </w:rPr>
        <w:t xml:space="preserve"> significant experience on Capitol Hill and helped develop the last three Farm Bills. Dave is </w:t>
      </w:r>
      <w:r w:rsidRPr="00B300D9">
        <w:rPr>
          <w:rFonts w:ascii="Times New Roman" w:hAnsi="Times New Roman" w:cs="Times New Roman"/>
          <w:sz w:val="24"/>
          <w:szCs w:val="24"/>
        </w:rPr>
        <w:t xml:space="preserve">also </w:t>
      </w:r>
      <w:r w:rsidR="000F5968" w:rsidRPr="00B300D9">
        <w:rPr>
          <w:rFonts w:ascii="Times New Roman" w:hAnsi="Times New Roman" w:cs="Times New Roman"/>
          <w:sz w:val="24"/>
          <w:szCs w:val="24"/>
        </w:rPr>
        <w:t>the Co-founder of the 9b Group, a benefit corporation devot</w:t>
      </w:r>
      <w:r w:rsidR="00E63BB9">
        <w:rPr>
          <w:rFonts w:ascii="Times New Roman" w:hAnsi="Times New Roman" w:cs="Times New Roman"/>
          <w:sz w:val="24"/>
          <w:szCs w:val="24"/>
        </w:rPr>
        <w:t>ed</w:t>
      </w:r>
      <w:r w:rsidR="000F5968" w:rsidRPr="00B300D9">
        <w:rPr>
          <w:rFonts w:ascii="Times New Roman" w:hAnsi="Times New Roman" w:cs="Times New Roman"/>
          <w:sz w:val="24"/>
          <w:szCs w:val="24"/>
        </w:rPr>
        <w:t xml:space="preserve"> to consulting and lobbying for sustainable natural resource conservation.</w:t>
      </w:r>
    </w:p>
    <w:p w:rsidR="000F5968" w:rsidRPr="00B300D9" w:rsidRDefault="000F5968" w:rsidP="000F5968">
      <w:pPr>
        <w:pStyle w:val="NoSpacing"/>
        <w:rPr>
          <w:rFonts w:ascii="Times New Roman" w:hAnsi="Times New Roman" w:cs="Times New Roman"/>
          <w:b/>
          <w:sz w:val="24"/>
          <w:szCs w:val="24"/>
        </w:rPr>
      </w:pPr>
    </w:p>
    <w:p w:rsidR="00E2424C" w:rsidRPr="00B300D9" w:rsidRDefault="00E2424C" w:rsidP="000F5968">
      <w:pPr>
        <w:pStyle w:val="NoSpacing"/>
        <w:rPr>
          <w:rFonts w:ascii="Times New Roman" w:hAnsi="Times New Roman" w:cs="Times New Roman"/>
          <w:sz w:val="24"/>
          <w:szCs w:val="24"/>
        </w:rPr>
      </w:pPr>
      <w:r w:rsidRPr="00B300D9">
        <w:rPr>
          <w:rFonts w:ascii="Times New Roman" w:hAnsi="Times New Roman" w:cs="Times New Roman"/>
          <w:b/>
          <w:sz w:val="24"/>
          <w:szCs w:val="24"/>
        </w:rPr>
        <w:t xml:space="preserve">Alex Echols, Executive Vice President of Ecosystem Services </w:t>
      </w:r>
      <w:r w:rsidR="00DF7700" w:rsidRPr="00B300D9">
        <w:rPr>
          <w:rFonts w:ascii="Times New Roman" w:hAnsi="Times New Roman" w:cs="Times New Roman"/>
          <w:b/>
          <w:sz w:val="24"/>
          <w:szCs w:val="24"/>
        </w:rPr>
        <w:t>Exchange</w:t>
      </w:r>
      <w:r w:rsidR="00E63BB9">
        <w:rPr>
          <w:rFonts w:ascii="Times New Roman" w:hAnsi="Times New Roman" w:cs="Times New Roman"/>
          <w:b/>
          <w:sz w:val="24"/>
          <w:szCs w:val="24"/>
        </w:rPr>
        <w:t xml:space="preserve">. </w:t>
      </w:r>
      <w:r w:rsidRPr="00B300D9">
        <w:rPr>
          <w:rFonts w:ascii="Times New Roman" w:hAnsi="Times New Roman" w:cs="Times New Roman"/>
          <w:sz w:val="24"/>
          <w:szCs w:val="24"/>
        </w:rPr>
        <w:t>Alex started his environmental career on Capitol Hill, working for the U.S. Senate for 12 years, writing key conservation programs like the Conservation Title of the Farm Bill and an extensive rewrite of bilateral and multilateral foreign aid programs. Alex subsequently worked for a trade association using market incentives to encourage use of recyclables. He spent six years at the National Fish and Wildlife Foundation as Deputy and then Acting Executive Director. In 2001, he set up a consulting firm to help industry, landowners, the conservation community</w:t>
      </w:r>
      <w:r w:rsidR="001C1D0B">
        <w:rPr>
          <w:rFonts w:ascii="Times New Roman" w:hAnsi="Times New Roman" w:cs="Times New Roman"/>
          <w:sz w:val="24"/>
          <w:szCs w:val="24"/>
        </w:rPr>
        <w:t>,</w:t>
      </w:r>
      <w:r w:rsidRPr="00B300D9">
        <w:rPr>
          <w:rFonts w:ascii="Times New Roman" w:hAnsi="Times New Roman" w:cs="Times New Roman"/>
          <w:sz w:val="24"/>
          <w:szCs w:val="24"/>
        </w:rPr>
        <w:t xml:space="preserve"> and government deliver more conservation for dollars invested. Alex is skilled at developing and implementing strategic action for philanthropic and corporate communities – helping develop conservation programs that fit their core values and deliver improved conservation return on investment</w:t>
      </w:r>
      <w:r w:rsidR="001C1D0B">
        <w:rPr>
          <w:rFonts w:ascii="Times New Roman" w:hAnsi="Times New Roman" w:cs="Times New Roman"/>
          <w:sz w:val="24"/>
          <w:szCs w:val="24"/>
        </w:rPr>
        <w:t>.</w:t>
      </w:r>
    </w:p>
    <w:p w:rsidR="000F5968" w:rsidRPr="00B300D9" w:rsidRDefault="000F5968" w:rsidP="000F5968">
      <w:pPr>
        <w:pStyle w:val="NoSpacing"/>
        <w:rPr>
          <w:rFonts w:ascii="Times New Roman" w:hAnsi="Times New Roman" w:cs="Times New Roman"/>
          <w:sz w:val="24"/>
          <w:szCs w:val="24"/>
        </w:rPr>
      </w:pPr>
    </w:p>
    <w:p w:rsidR="00564361" w:rsidRPr="00B47D6F" w:rsidRDefault="00E2424C" w:rsidP="00DB0E30">
      <w:pPr>
        <w:pStyle w:val="NoSpacing"/>
        <w:rPr>
          <w:rFonts w:ascii="Times New Roman" w:hAnsi="Times New Roman" w:cs="Times New Roman"/>
          <w:sz w:val="24"/>
          <w:szCs w:val="24"/>
        </w:rPr>
      </w:pPr>
      <w:r w:rsidRPr="00B47D6F">
        <w:rPr>
          <w:rFonts w:ascii="Times New Roman" w:hAnsi="Times New Roman" w:cs="Times New Roman"/>
          <w:b/>
          <w:sz w:val="24"/>
          <w:szCs w:val="24"/>
        </w:rPr>
        <w:t>Charlie Schafer, Founder of Ecosystem Services Exchange</w:t>
      </w:r>
      <w:r w:rsidR="00B57B41" w:rsidRPr="00B47D6F">
        <w:rPr>
          <w:rFonts w:ascii="Times New Roman" w:hAnsi="Times New Roman" w:cs="Times New Roman"/>
          <w:b/>
          <w:sz w:val="24"/>
          <w:szCs w:val="24"/>
        </w:rPr>
        <w:t>.</w:t>
      </w:r>
      <w:r w:rsidR="00346B09" w:rsidRPr="00B47D6F">
        <w:rPr>
          <w:rFonts w:ascii="Times New Roman" w:hAnsi="Times New Roman" w:cs="Times New Roman"/>
          <w:b/>
          <w:sz w:val="24"/>
          <w:szCs w:val="24"/>
        </w:rPr>
        <w:t xml:space="preserve"> </w:t>
      </w:r>
      <w:r w:rsidR="00C74C5E" w:rsidRPr="00B47D6F">
        <w:rPr>
          <w:rFonts w:ascii="Times New Roman" w:hAnsi="Times New Roman" w:cs="Times New Roman"/>
          <w:sz w:val="24"/>
          <w:szCs w:val="24"/>
        </w:rPr>
        <w:t>Charlie</w:t>
      </w:r>
      <w:r w:rsidRPr="00B47D6F">
        <w:rPr>
          <w:rFonts w:ascii="Times New Roman" w:hAnsi="Times New Roman" w:cs="Times New Roman"/>
          <w:sz w:val="24"/>
          <w:szCs w:val="24"/>
        </w:rPr>
        <w:t xml:space="preserve"> is the product manufacturer and patent holder. Charlie began his career in the agricultural drainage industry in 1976, when he and two brothers began installing drainage tubing for Iowa farmers and began manufacturing products for their own projects and for other contractors. In 1984, they discontinued construction activities in order to focus fulltime on product development, manufacturing</w:t>
      </w:r>
      <w:r w:rsidR="001C1D0B">
        <w:rPr>
          <w:rFonts w:ascii="Times New Roman" w:hAnsi="Times New Roman" w:cs="Times New Roman"/>
          <w:sz w:val="24"/>
          <w:szCs w:val="24"/>
        </w:rPr>
        <w:t>,</w:t>
      </w:r>
      <w:r w:rsidRPr="00B47D6F">
        <w:rPr>
          <w:rFonts w:ascii="Times New Roman" w:hAnsi="Times New Roman" w:cs="Times New Roman"/>
          <w:sz w:val="24"/>
          <w:szCs w:val="24"/>
        </w:rPr>
        <w:t xml:space="preserve"> and distribution. </w:t>
      </w:r>
      <w:r w:rsidR="00564361" w:rsidRPr="00B47D6F">
        <w:rPr>
          <w:rFonts w:ascii="Times New Roman" w:hAnsi="Times New Roman" w:cs="Times New Roman"/>
          <w:sz w:val="24"/>
          <w:szCs w:val="24"/>
          <w:shd w:val="clear" w:color="auto" w:fill="FFFFFF"/>
        </w:rPr>
        <w:t>Charlie continues as President and owner of Agri Drain Corporation, a highly successful manufacturer of many proprietary and patented products and serves as the President of the Ag Drainage Management Coalition. He has held various offices as a Contractor and Associate Member of the Iowa and National Land Improvement Contractors Association, and has served on the Executive Board of the Conservation Technology Information Center and the National Association of Conservation Districts.</w:t>
      </w:r>
    </w:p>
    <w:p w:rsidR="000F5968" w:rsidRPr="00B47D6F" w:rsidRDefault="000F5968" w:rsidP="00DB0E30">
      <w:pPr>
        <w:pStyle w:val="NoSpacing"/>
        <w:rPr>
          <w:rFonts w:ascii="Times New Roman" w:hAnsi="Times New Roman" w:cs="Times New Roman"/>
          <w:sz w:val="24"/>
          <w:szCs w:val="24"/>
          <w:highlight w:val="yellow"/>
        </w:rPr>
      </w:pPr>
    </w:p>
    <w:p w:rsidR="00DC08F9" w:rsidRDefault="006A1EC0" w:rsidP="00B47D6F">
      <w:pPr>
        <w:pStyle w:val="NoSpacing"/>
        <w:rPr>
          <w:rFonts w:ascii="Times New Roman" w:eastAsia="Times New Roman" w:hAnsi="Times New Roman" w:cs="Times New Roman"/>
          <w:sz w:val="24"/>
          <w:szCs w:val="24"/>
        </w:rPr>
      </w:pPr>
      <w:r w:rsidRPr="00B47D6F">
        <w:rPr>
          <w:rFonts w:ascii="Times New Roman" w:hAnsi="Times New Roman" w:cs="Times New Roman"/>
          <w:b/>
          <w:sz w:val="24"/>
          <w:szCs w:val="24"/>
        </w:rPr>
        <w:t>Paul Sweeney</w:t>
      </w:r>
      <w:r w:rsidR="00DA5452" w:rsidRPr="00B47D6F">
        <w:rPr>
          <w:rFonts w:ascii="Times New Roman" w:hAnsi="Times New Roman" w:cs="Times New Roman"/>
          <w:b/>
          <w:sz w:val="24"/>
          <w:szCs w:val="24"/>
        </w:rPr>
        <w:t>, Director of Conservation Planning</w:t>
      </w:r>
      <w:r w:rsidR="00DA5452" w:rsidRPr="001C1D0B">
        <w:rPr>
          <w:rFonts w:ascii="Times New Roman" w:hAnsi="Times New Roman" w:cs="Times New Roman"/>
          <w:b/>
          <w:sz w:val="24"/>
          <w:szCs w:val="24"/>
        </w:rPr>
        <w:t>.</w:t>
      </w:r>
      <w:r w:rsidR="004F42F6">
        <w:rPr>
          <w:rFonts w:ascii="Times New Roman" w:hAnsi="Times New Roman" w:cs="Times New Roman"/>
          <w:sz w:val="24"/>
          <w:szCs w:val="24"/>
        </w:rPr>
        <w:t xml:space="preserve"> </w:t>
      </w:r>
      <w:r w:rsidR="00DA5452" w:rsidRPr="00B47D6F">
        <w:rPr>
          <w:rFonts w:ascii="Times New Roman" w:eastAsia="Times New Roman" w:hAnsi="Times New Roman" w:cs="Times New Roman"/>
          <w:sz w:val="24"/>
          <w:szCs w:val="24"/>
        </w:rPr>
        <w:t>Paul Sweeney recently joined ESE after retiring from the USDA – Natural Resources Conservation Service concluding a 39</w:t>
      </w:r>
      <w:r w:rsidR="00E63BB9" w:rsidRPr="00B47D6F">
        <w:rPr>
          <w:rFonts w:ascii="Times New Roman" w:eastAsia="Times New Roman" w:hAnsi="Times New Roman" w:cs="Times New Roman"/>
          <w:sz w:val="24"/>
          <w:szCs w:val="24"/>
        </w:rPr>
        <w:t>-</w:t>
      </w:r>
      <w:r w:rsidR="00DA5452" w:rsidRPr="00B47D6F">
        <w:rPr>
          <w:rFonts w:ascii="Times New Roman" w:eastAsia="Times New Roman" w:hAnsi="Times New Roman" w:cs="Times New Roman"/>
          <w:sz w:val="24"/>
          <w:szCs w:val="24"/>
        </w:rPr>
        <w:t xml:space="preserve">year career in natural resources conservation. He is a graduate of the University of Nebraska – Lincoln’s Agriculture College where he majored in natural resources. Paul’s leadership and conservation planning skills were developed while working in seven states; serving as a state Water Quality Project Manager; NRCS liaison to the Nebraska Department of Environmental Control and liaison to the Western Governors’ Association; State Conservationist and then team leader for two national teams for NRCS’s headquarters. </w:t>
      </w:r>
      <w:r w:rsidR="00E63BB9" w:rsidRPr="00B47D6F">
        <w:rPr>
          <w:rFonts w:ascii="Times New Roman" w:eastAsia="Times New Roman" w:hAnsi="Times New Roman" w:cs="Times New Roman"/>
          <w:sz w:val="24"/>
          <w:szCs w:val="24"/>
        </w:rPr>
        <w:t>In 2010, h</w:t>
      </w:r>
      <w:r w:rsidR="00DA5452" w:rsidRPr="00B47D6F">
        <w:rPr>
          <w:rFonts w:ascii="Times New Roman" w:eastAsia="Times New Roman" w:hAnsi="Times New Roman" w:cs="Times New Roman"/>
          <w:sz w:val="24"/>
          <w:szCs w:val="24"/>
        </w:rPr>
        <w:t xml:space="preserve">e led the development of the NRCS’s Ag Water Management Team and its goal of </w:t>
      </w:r>
      <w:r w:rsidR="00E63BB9" w:rsidRPr="00B47D6F">
        <w:rPr>
          <w:rFonts w:ascii="Times New Roman" w:eastAsia="Times New Roman" w:hAnsi="Times New Roman" w:cs="Times New Roman"/>
          <w:sz w:val="24"/>
          <w:szCs w:val="24"/>
        </w:rPr>
        <w:t>advancing the</w:t>
      </w:r>
      <w:r w:rsidR="00DA5452" w:rsidRPr="00B47D6F">
        <w:rPr>
          <w:rFonts w:ascii="Times New Roman" w:eastAsia="Times New Roman" w:hAnsi="Times New Roman" w:cs="Times New Roman"/>
          <w:sz w:val="24"/>
          <w:szCs w:val="24"/>
        </w:rPr>
        <w:t xml:space="preserve"> adoption of drainage water management and the associated environmental benefits. </w:t>
      </w:r>
    </w:p>
    <w:p w:rsidR="00AD47F5" w:rsidRDefault="00AD47F5" w:rsidP="00B47D6F">
      <w:pPr>
        <w:pStyle w:val="NoSpacing"/>
        <w:rPr>
          <w:rFonts w:ascii="Times New Roman" w:eastAsia="Times New Roman" w:hAnsi="Times New Roman" w:cs="Times New Roman"/>
          <w:sz w:val="24"/>
          <w:szCs w:val="24"/>
        </w:rPr>
      </w:pPr>
    </w:p>
    <w:p w:rsidR="00B75FD1" w:rsidRPr="00B75FD1" w:rsidRDefault="00FB3F0D" w:rsidP="00B75FD1">
      <w:pPr>
        <w:pStyle w:val="NoSpacing"/>
        <w:rPr>
          <w:rFonts w:ascii="Times New Roman" w:hAnsi="Times New Roman" w:cs="Times New Roman"/>
          <w:sz w:val="24"/>
          <w:szCs w:val="24"/>
          <w:shd w:val="clear" w:color="auto" w:fill="FFFFFF"/>
        </w:rPr>
      </w:pPr>
      <w:r>
        <w:rPr>
          <w:rFonts w:ascii="Times New Roman" w:hAnsi="Times New Roman" w:cs="Times New Roman"/>
          <w:b/>
          <w:sz w:val="24"/>
          <w:szCs w:val="24"/>
        </w:rPr>
        <w:br/>
      </w:r>
      <w:r>
        <w:rPr>
          <w:rFonts w:ascii="Times New Roman" w:hAnsi="Times New Roman" w:cs="Times New Roman"/>
          <w:b/>
          <w:sz w:val="24"/>
          <w:szCs w:val="24"/>
        </w:rPr>
        <w:br/>
      </w:r>
      <w:r w:rsidR="00B75FD1" w:rsidRPr="00B75FD1">
        <w:rPr>
          <w:rFonts w:ascii="Times New Roman" w:hAnsi="Times New Roman" w:cs="Times New Roman"/>
          <w:b/>
          <w:sz w:val="24"/>
          <w:szCs w:val="24"/>
        </w:rPr>
        <w:lastRenderedPageBreak/>
        <w:t>Jace Klein, EIT Agricultural Engineering Tech</w:t>
      </w:r>
      <w:r w:rsidR="00B75FD1">
        <w:rPr>
          <w:rFonts w:ascii="Times New Roman" w:hAnsi="Times New Roman" w:cs="Times New Roman"/>
          <w:b/>
          <w:sz w:val="24"/>
          <w:szCs w:val="24"/>
        </w:rPr>
        <w:t xml:space="preserve">. </w:t>
      </w:r>
      <w:r w:rsidR="00B75FD1" w:rsidRPr="00B75FD1">
        <w:rPr>
          <w:rFonts w:ascii="Times New Roman" w:eastAsia="Times New Roman" w:hAnsi="Times New Roman" w:cs="Times New Roman"/>
          <w:sz w:val="24"/>
          <w:szCs w:val="24"/>
        </w:rPr>
        <w:t xml:space="preserve">Jace is from Story City, Iowa. He grew up with a strong farming background and quickly developed a passion for conservation through groups like Ducks Unlimited and Pheasants Forever. He graduated from Iowa State University receiving his Bachelor of Science Degree in Agricultural Engineering and is currently pursuing a professional license in engineering. Jace is a graduate from the Overholt School of Drainage, a certified Technical Service Provider for the NRCS, and certified in ArcGIS from Iowa State. He </w:t>
      </w:r>
      <w:r w:rsidR="00B75FD1" w:rsidRPr="00B75FD1">
        <w:rPr>
          <w:rFonts w:ascii="Times New Roman" w:hAnsi="Times New Roman" w:cs="Times New Roman"/>
          <w:sz w:val="24"/>
          <w:szCs w:val="24"/>
          <w:shd w:val="clear" w:color="auto" w:fill="FFFFFF"/>
        </w:rPr>
        <w:t>joined ESE as an intern in February of 2015 and acquired full-time status in May of 2016.</w:t>
      </w:r>
    </w:p>
    <w:p w:rsidR="004F42F6" w:rsidRDefault="004F42F6" w:rsidP="00B75FD1">
      <w:pPr>
        <w:pStyle w:val="NoSpacing"/>
        <w:rPr>
          <w:rFonts w:ascii="Times New Roman" w:hAnsi="Times New Roman" w:cs="Times New Roman"/>
          <w:b/>
          <w:sz w:val="24"/>
          <w:szCs w:val="24"/>
          <w:shd w:val="clear" w:color="auto" w:fill="FFFFFF"/>
        </w:rPr>
      </w:pPr>
    </w:p>
    <w:p w:rsidR="00B75FD1" w:rsidRPr="00B75FD1" w:rsidRDefault="00B75FD1" w:rsidP="00B75FD1">
      <w:pPr>
        <w:pStyle w:val="NoSpacing"/>
        <w:rPr>
          <w:rFonts w:ascii="Times New Roman" w:hAnsi="Times New Roman" w:cs="Times New Roman"/>
          <w:b/>
          <w:sz w:val="24"/>
          <w:szCs w:val="24"/>
        </w:rPr>
      </w:pPr>
      <w:r w:rsidRPr="00B75FD1">
        <w:rPr>
          <w:rFonts w:ascii="Times New Roman" w:hAnsi="Times New Roman" w:cs="Times New Roman"/>
          <w:b/>
          <w:sz w:val="24"/>
          <w:szCs w:val="24"/>
          <w:shd w:val="clear" w:color="auto" w:fill="FFFFFF"/>
        </w:rPr>
        <w:t>Andy</w:t>
      </w:r>
      <w:r w:rsidRPr="00B75FD1">
        <w:rPr>
          <w:rFonts w:ascii="Times New Roman" w:hAnsi="Times New Roman" w:cs="Times New Roman"/>
          <w:b/>
          <w:sz w:val="24"/>
          <w:szCs w:val="24"/>
        </w:rPr>
        <w:t xml:space="preserve"> Mackrill, Conservation Planner.</w:t>
      </w:r>
      <w:r>
        <w:rPr>
          <w:rFonts w:ascii="Times New Roman" w:hAnsi="Times New Roman" w:cs="Times New Roman"/>
          <w:b/>
          <w:sz w:val="24"/>
          <w:szCs w:val="24"/>
        </w:rPr>
        <w:t xml:space="preserve"> </w:t>
      </w:r>
      <w:r w:rsidR="004F42F6">
        <w:rPr>
          <w:rFonts w:ascii="Times New Roman" w:eastAsia="Times New Roman" w:hAnsi="Times New Roman" w:cs="Times New Roman"/>
          <w:sz w:val="24"/>
          <w:szCs w:val="24"/>
        </w:rPr>
        <w:t>Andy is from Adair, Iowa. </w:t>
      </w:r>
      <w:r w:rsidRPr="00B75FD1">
        <w:rPr>
          <w:rFonts w:ascii="Times New Roman" w:eastAsia="Times New Roman" w:hAnsi="Times New Roman" w:cs="Times New Roman"/>
          <w:sz w:val="24"/>
          <w:szCs w:val="24"/>
        </w:rPr>
        <w:t>He has a bachelor’s degree in Environmental Science from Buena Vista University and is also a graduate of</w:t>
      </w:r>
      <w:r w:rsidR="004F42F6">
        <w:rPr>
          <w:rFonts w:ascii="Times New Roman" w:eastAsia="Times New Roman" w:hAnsi="Times New Roman" w:cs="Times New Roman"/>
          <w:sz w:val="24"/>
          <w:szCs w:val="24"/>
        </w:rPr>
        <w:t xml:space="preserve"> the Overholt Drainage School. </w:t>
      </w:r>
      <w:r w:rsidRPr="00B75FD1">
        <w:rPr>
          <w:rFonts w:ascii="Times New Roman" w:eastAsia="Times New Roman" w:hAnsi="Times New Roman" w:cs="Times New Roman"/>
          <w:sz w:val="24"/>
          <w:szCs w:val="24"/>
        </w:rPr>
        <w:t>He joined ESE in January of 2013 and has since been involved in planning managed drainage and sub-surface irrigation pr</w:t>
      </w:r>
      <w:r w:rsidR="004F42F6">
        <w:rPr>
          <w:rFonts w:ascii="Times New Roman" w:eastAsia="Times New Roman" w:hAnsi="Times New Roman" w:cs="Times New Roman"/>
          <w:sz w:val="24"/>
          <w:szCs w:val="24"/>
        </w:rPr>
        <w:t>ojects throughout the Midwest. </w:t>
      </w:r>
      <w:r w:rsidRPr="00B75FD1">
        <w:rPr>
          <w:rFonts w:ascii="Times New Roman" w:eastAsia="Times New Roman" w:hAnsi="Times New Roman" w:cs="Times New Roman"/>
          <w:sz w:val="24"/>
          <w:szCs w:val="24"/>
        </w:rPr>
        <w:t>Andy is a certified Techn</w:t>
      </w:r>
      <w:r>
        <w:rPr>
          <w:rFonts w:ascii="Times New Roman" w:eastAsia="Times New Roman" w:hAnsi="Times New Roman" w:cs="Times New Roman"/>
          <w:sz w:val="24"/>
          <w:szCs w:val="24"/>
        </w:rPr>
        <w:t xml:space="preserve">ical Service Provider for the </w:t>
      </w:r>
      <w:r w:rsidRPr="00B75FD1">
        <w:rPr>
          <w:rFonts w:ascii="Times New Roman" w:eastAsia="Times New Roman" w:hAnsi="Times New Roman" w:cs="Times New Roman"/>
          <w:sz w:val="24"/>
          <w:szCs w:val="24"/>
        </w:rPr>
        <w:t>NRCS.</w:t>
      </w:r>
    </w:p>
    <w:p w:rsidR="00B75FD1" w:rsidRPr="00B75FD1" w:rsidRDefault="00B75FD1" w:rsidP="00B75FD1">
      <w:pPr>
        <w:pStyle w:val="NoSpacing"/>
        <w:rPr>
          <w:rFonts w:ascii="Times New Roman" w:hAnsi="Times New Roman" w:cs="Times New Roman"/>
          <w:b/>
          <w:sz w:val="24"/>
          <w:szCs w:val="24"/>
        </w:rPr>
      </w:pPr>
    </w:p>
    <w:p w:rsidR="00B75FD1" w:rsidRPr="00B75FD1" w:rsidRDefault="00B75FD1" w:rsidP="00B75FD1">
      <w:pPr>
        <w:pStyle w:val="NoSpacing"/>
        <w:rPr>
          <w:rFonts w:ascii="Times New Roman" w:eastAsia="Times New Roman" w:hAnsi="Times New Roman" w:cs="Times New Roman"/>
          <w:sz w:val="24"/>
          <w:szCs w:val="24"/>
        </w:rPr>
      </w:pPr>
      <w:r w:rsidRPr="00B75FD1">
        <w:rPr>
          <w:rFonts w:ascii="Times New Roman" w:hAnsi="Times New Roman" w:cs="Times New Roman"/>
          <w:b/>
          <w:sz w:val="24"/>
          <w:szCs w:val="24"/>
        </w:rPr>
        <w:t>Esther Stabile</w:t>
      </w:r>
      <w:r>
        <w:rPr>
          <w:rFonts w:ascii="Times New Roman" w:hAnsi="Times New Roman" w:cs="Times New Roman"/>
          <w:b/>
          <w:sz w:val="24"/>
          <w:szCs w:val="24"/>
        </w:rPr>
        <w:t xml:space="preserve">, </w:t>
      </w:r>
      <w:r w:rsidRPr="00B75FD1">
        <w:rPr>
          <w:rFonts w:ascii="Times New Roman" w:hAnsi="Times New Roman" w:cs="Times New Roman"/>
          <w:b/>
          <w:sz w:val="24"/>
          <w:szCs w:val="24"/>
        </w:rPr>
        <w:t>Administrative Assistant</w:t>
      </w:r>
      <w:r w:rsidR="004F42F6">
        <w:rPr>
          <w:rFonts w:ascii="Times New Roman" w:hAnsi="Times New Roman" w:cs="Times New Roman"/>
          <w:b/>
          <w:sz w:val="24"/>
          <w:szCs w:val="24"/>
        </w:rPr>
        <w:t xml:space="preserve">. </w:t>
      </w:r>
      <w:r w:rsidRPr="00B75FD1">
        <w:rPr>
          <w:rFonts w:ascii="Times New Roman" w:eastAsia="Times New Roman" w:hAnsi="Times New Roman" w:cs="Times New Roman"/>
          <w:sz w:val="24"/>
          <w:szCs w:val="24"/>
        </w:rPr>
        <w:t>Esther joined ESE in 2012, and is located out of the Ecosystem Ser</w:t>
      </w:r>
      <w:r w:rsidR="004F42F6">
        <w:rPr>
          <w:rFonts w:ascii="Times New Roman" w:eastAsia="Times New Roman" w:hAnsi="Times New Roman" w:cs="Times New Roman"/>
          <w:sz w:val="24"/>
          <w:szCs w:val="24"/>
        </w:rPr>
        <w:t xml:space="preserve">vices Exchange Florida office. </w:t>
      </w:r>
      <w:r w:rsidRPr="00B75FD1">
        <w:rPr>
          <w:rFonts w:ascii="Times New Roman" w:eastAsia="Times New Roman" w:hAnsi="Times New Roman" w:cs="Times New Roman"/>
          <w:sz w:val="24"/>
          <w:szCs w:val="24"/>
        </w:rPr>
        <w:t>Esther manages a variety of systems for ESE including accounting, billing an</w:t>
      </w:r>
      <w:r w:rsidR="004F42F6">
        <w:rPr>
          <w:rFonts w:ascii="Times New Roman" w:eastAsia="Times New Roman" w:hAnsi="Times New Roman" w:cs="Times New Roman"/>
          <w:sz w:val="24"/>
          <w:szCs w:val="24"/>
        </w:rPr>
        <w:t xml:space="preserve">d business management for ESE. </w:t>
      </w:r>
      <w:r w:rsidRPr="00B75FD1">
        <w:rPr>
          <w:rFonts w:ascii="Times New Roman" w:eastAsia="Times New Roman" w:hAnsi="Times New Roman" w:cs="Times New Roman"/>
          <w:sz w:val="24"/>
          <w:szCs w:val="24"/>
        </w:rPr>
        <w:t>Prior to joining ESE Esther was an independent bus</w:t>
      </w:r>
      <w:r w:rsidR="004F42F6">
        <w:rPr>
          <w:rFonts w:ascii="Times New Roman" w:eastAsia="Times New Roman" w:hAnsi="Times New Roman" w:cs="Times New Roman"/>
          <w:sz w:val="24"/>
          <w:szCs w:val="24"/>
        </w:rPr>
        <w:t xml:space="preserve">iness contractor. </w:t>
      </w:r>
      <w:r w:rsidRPr="00B75FD1">
        <w:rPr>
          <w:rFonts w:ascii="Times New Roman" w:eastAsia="Times New Roman" w:hAnsi="Times New Roman" w:cs="Times New Roman"/>
          <w:sz w:val="24"/>
          <w:szCs w:val="24"/>
        </w:rPr>
        <w:t>She brings this business experience and enthusiasm to ESE to help assure customer satisfaction at all levels.</w:t>
      </w:r>
    </w:p>
    <w:p w:rsidR="00AD47F5" w:rsidRPr="00B47D6F" w:rsidRDefault="00AD47F5" w:rsidP="00B47D6F">
      <w:pPr>
        <w:pStyle w:val="NoSpacing"/>
        <w:rPr>
          <w:rFonts w:ascii="Times New Roman" w:eastAsia="Times New Roman" w:hAnsi="Times New Roman" w:cs="Times New Roman"/>
          <w:sz w:val="24"/>
          <w:szCs w:val="24"/>
        </w:rPr>
      </w:pPr>
    </w:p>
    <w:sectPr w:rsidR="00AD47F5" w:rsidRPr="00B47D6F" w:rsidSect="00FE7DC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744" w:rsidRDefault="006C3744" w:rsidP="00E2424C">
      <w:pPr>
        <w:spacing w:after="0" w:line="240" w:lineRule="auto"/>
      </w:pPr>
      <w:r>
        <w:separator/>
      </w:r>
    </w:p>
  </w:endnote>
  <w:endnote w:type="continuationSeparator" w:id="0">
    <w:p w:rsidR="006C3744" w:rsidRDefault="006C3744" w:rsidP="00E24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8542828"/>
      <w:docPartObj>
        <w:docPartGallery w:val="Page Numbers (Bottom of Page)"/>
        <w:docPartUnique/>
      </w:docPartObj>
    </w:sdtPr>
    <w:sdtEndPr>
      <w:rPr>
        <w:noProof/>
      </w:rPr>
    </w:sdtEndPr>
    <w:sdtContent>
      <w:p w:rsidR="00C37EF5" w:rsidRDefault="00C37EF5">
        <w:pPr>
          <w:pStyle w:val="Footer"/>
          <w:jc w:val="right"/>
        </w:pPr>
        <w:r>
          <w:fldChar w:fldCharType="begin"/>
        </w:r>
        <w:r>
          <w:instrText xml:space="preserve"> PAGE   \* MERGEFORMAT </w:instrText>
        </w:r>
        <w:r>
          <w:fldChar w:fldCharType="separate"/>
        </w:r>
        <w:r w:rsidR="00F05933">
          <w:rPr>
            <w:noProof/>
          </w:rPr>
          <w:t>1</w:t>
        </w:r>
        <w:r>
          <w:rPr>
            <w:noProof/>
          </w:rPr>
          <w:fldChar w:fldCharType="end"/>
        </w:r>
      </w:p>
    </w:sdtContent>
  </w:sdt>
  <w:p w:rsidR="00C37EF5" w:rsidRDefault="00C37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744" w:rsidRDefault="006C3744" w:rsidP="00E2424C">
      <w:pPr>
        <w:spacing w:after="0" w:line="240" w:lineRule="auto"/>
      </w:pPr>
      <w:r>
        <w:separator/>
      </w:r>
    </w:p>
  </w:footnote>
  <w:footnote w:type="continuationSeparator" w:id="0">
    <w:p w:rsidR="006C3744" w:rsidRDefault="006C3744" w:rsidP="00E2424C">
      <w:pPr>
        <w:spacing w:after="0" w:line="240" w:lineRule="auto"/>
      </w:pPr>
      <w:r>
        <w:continuationSeparator/>
      </w:r>
    </w:p>
  </w:footnote>
  <w:footnote w:id="1">
    <w:p w:rsidR="00C37EF5" w:rsidRDefault="00C37EF5">
      <w:pPr>
        <w:pStyle w:val="FootnoteText"/>
      </w:pPr>
      <w:r>
        <w:rPr>
          <w:rStyle w:val="FootnoteReference"/>
        </w:rPr>
        <w:footnoteRef/>
      </w:r>
      <w:r>
        <w:t xml:space="preserve"> </w:t>
      </w:r>
      <w:hyperlink r:id="rId1" w:history="1">
        <w:r w:rsidRPr="00A8047F">
          <w:rPr>
            <w:rStyle w:val="Hyperlink"/>
          </w:rPr>
          <w:t>www.unep.org/maweb/en/indes.aspx</w:t>
        </w:r>
      </w:hyperlink>
    </w:p>
  </w:footnote>
  <w:footnote w:id="2">
    <w:p w:rsidR="00C37EF5" w:rsidRDefault="00C37EF5">
      <w:pPr>
        <w:pStyle w:val="FootnoteText"/>
      </w:pPr>
      <w:r>
        <w:rPr>
          <w:rStyle w:val="FootnoteReference"/>
        </w:rPr>
        <w:footnoteRef/>
      </w:r>
      <w:r>
        <w:t xml:space="preserve"> </w:t>
      </w:r>
      <w:hyperlink r:id="rId2" w:history="1">
        <w:r w:rsidRPr="007C48EF">
          <w:rPr>
            <w:rStyle w:val="Hyperlink"/>
          </w:rPr>
          <w:t>www.nrcs.usea.gov/wps/portal/nrcs/main/national/technical/nra/ceap</w:t>
        </w:r>
      </w:hyperlink>
    </w:p>
  </w:footnote>
  <w:footnote w:id="3">
    <w:p w:rsidR="00C37EF5" w:rsidRPr="00733E01" w:rsidRDefault="00C37EF5" w:rsidP="00733E01">
      <w:pPr>
        <w:pStyle w:val="FootnoteText"/>
        <w:rPr>
          <w:rFonts w:ascii="Times New Roman" w:hAnsi="Times New Roman" w:cs="Times New Roman"/>
          <w:sz w:val="16"/>
          <w:szCs w:val="16"/>
        </w:rPr>
      </w:pPr>
      <w:r w:rsidRPr="00733E01">
        <w:rPr>
          <w:rStyle w:val="FootnoteReference"/>
          <w:rFonts w:ascii="Times New Roman" w:hAnsi="Times New Roman" w:cs="Times New Roman"/>
        </w:rPr>
        <w:footnoteRef/>
      </w:r>
      <w:r w:rsidRPr="00733E01">
        <w:rPr>
          <w:rFonts w:ascii="Times New Roman" w:hAnsi="Times New Roman" w:cs="Times New Roman"/>
        </w:rPr>
        <w:t xml:space="preserve"> </w:t>
      </w:r>
      <w:r w:rsidRPr="00F9287D">
        <w:rPr>
          <w:rFonts w:ascii="Times New Roman" w:eastAsiaTheme="minorEastAsia" w:hAnsi="Times New Roman" w:cs="Times New Roman"/>
          <w:bCs/>
          <w:sz w:val="18"/>
          <w:szCs w:val="18"/>
          <w:lang w:bidi="en-US"/>
        </w:rPr>
        <w:t>Manitoba Agriculture, Food and Rural Initiatives. Soil Management Guide.</w:t>
      </w:r>
      <w:r>
        <w:rPr>
          <w:rFonts w:ascii="Times New Roman" w:hAnsi="Times New Roman" w:cs="Times New Roman"/>
          <w:sz w:val="16"/>
          <w:szCs w:val="16"/>
        </w:rPr>
        <w:t xml:space="preserve"> </w:t>
      </w:r>
    </w:p>
  </w:footnote>
  <w:footnote w:id="4">
    <w:p w:rsidR="00C37EF5" w:rsidRDefault="00C37EF5" w:rsidP="00A931E3">
      <w:pPr>
        <w:pStyle w:val="EndnoteText"/>
        <w:rPr>
          <w:rFonts w:ascii="TimesNewRoman" w:eastAsiaTheme="minorHAnsi" w:hAnsi="TimesNewRoman" w:cs="TimesNewRoman"/>
          <w:sz w:val="16"/>
          <w:szCs w:val="16"/>
          <w:lang w:bidi="ar-SA"/>
        </w:rPr>
      </w:pPr>
      <w:r>
        <w:rPr>
          <w:rStyle w:val="FootnoteReference"/>
        </w:rPr>
        <w:footnoteRef/>
      </w:r>
      <w:r>
        <w:t xml:space="preserve"> </w:t>
      </w:r>
      <w:r>
        <w:rPr>
          <w:rFonts w:ascii="Times New Roman" w:hAnsi="Times New Roman"/>
          <w:bCs/>
          <w:sz w:val="18"/>
          <w:szCs w:val="18"/>
        </w:rPr>
        <w:t xml:space="preserve">Allred, B.J. (2014) Crop Yield Summary For Three Wetland Reservoir Subirrigation Systems in Northwest Ohio. </w:t>
      </w:r>
      <w:r>
        <w:rPr>
          <w:rFonts w:ascii="TimesNewRoman" w:eastAsiaTheme="minorHAnsi" w:hAnsi="TimesNewRoman" w:cs="TimesNewRoman"/>
          <w:sz w:val="16"/>
          <w:szCs w:val="16"/>
          <w:lang w:bidi="ar-SA"/>
        </w:rPr>
        <w:t>30(6): 889-</w:t>
      </w:r>
    </w:p>
    <w:p w:rsidR="00C37EF5" w:rsidRDefault="00C37EF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73F25"/>
    <w:multiLevelType w:val="hybridMultilevel"/>
    <w:tmpl w:val="4008C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014B6"/>
    <w:multiLevelType w:val="hybridMultilevel"/>
    <w:tmpl w:val="9C143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70747"/>
    <w:multiLevelType w:val="hybridMultilevel"/>
    <w:tmpl w:val="D24AE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F621E"/>
    <w:multiLevelType w:val="hybridMultilevel"/>
    <w:tmpl w:val="AD1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D5AC2"/>
    <w:multiLevelType w:val="hybridMultilevel"/>
    <w:tmpl w:val="A63A86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09261A"/>
    <w:multiLevelType w:val="hybridMultilevel"/>
    <w:tmpl w:val="C2AA8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6F11EC"/>
    <w:multiLevelType w:val="hybridMultilevel"/>
    <w:tmpl w:val="439638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106526"/>
    <w:multiLevelType w:val="hybridMultilevel"/>
    <w:tmpl w:val="386C0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5A075E"/>
    <w:multiLevelType w:val="hybridMultilevel"/>
    <w:tmpl w:val="7EF4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ED5537"/>
    <w:multiLevelType w:val="hybridMultilevel"/>
    <w:tmpl w:val="BA92F1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132B01"/>
    <w:multiLevelType w:val="hybridMultilevel"/>
    <w:tmpl w:val="F99C8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BB73A4"/>
    <w:multiLevelType w:val="hybridMultilevel"/>
    <w:tmpl w:val="76263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BC0B8E"/>
    <w:multiLevelType w:val="hybridMultilevel"/>
    <w:tmpl w:val="AE2A2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DE6A73"/>
    <w:multiLevelType w:val="hybridMultilevel"/>
    <w:tmpl w:val="CBEA66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6B4739"/>
    <w:multiLevelType w:val="hybridMultilevel"/>
    <w:tmpl w:val="1FC8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916DB8"/>
    <w:multiLevelType w:val="hybridMultilevel"/>
    <w:tmpl w:val="183AEB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7"/>
  </w:num>
  <w:num w:numId="5">
    <w:abstractNumId w:val="8"/>
  </w:num>
  <w:num w:numId="6">
    <w:abstractNumId w:val="14"/>
  </w:num>
  <w:num w:numId="7">
    <w:abstractNumId w:val="0"/>
  </w:num>
  <w:num w:numId="8">
    <w:abstractNumId w:val="10"/>
  </w:num>
  <w:num w:numId="9">
    <w:abstractNumId w:val="12"/>
  </w:num>
  <w:num w:numId="10">
    <w:abstractNumId w:val="2"/>
  </w:num>
  <w:num w:numId="11">
    <w:abstractNumId w:val="6"/>
  </w:num>
  <w:num w:numId="12">
    <w:abstractNumId w:val="15"/>
  </w:num>
  <w:num w:numId="13">
    <w:abstractNumId w:val="4"/>
  </w:num>
  <w:num w:numId="14">
    <w:abstractNumId w:val="9"/>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24C"/>
    <w:rsid w:val="000055B6"/>
    <w:rsid w:val="000067D2"/>
    <w:rsid w:val="0002760E"/>
    <w:rsid w:val="00031AEF"/>
    <w:rsid w:val="00033037"/>
    <w:rsid w:val="00033353"/>
    <w:rsid w:val="0004519D"/>
    <w:rsid w:val="00061F4A"/>
    <w:rsid w:val="00067BA2"/>
    <w:rsid w:val="00071785"/>
    <w:rsid w:val="00072357"/>
    <w:rsid w:val="000939DB"/>
    <w:rsid w:val="000A57B9"/>
    <w:rsid w:val="000A6206"/>
    <w:rsid w:val="000B26FE"/>
    <w:rsid w:val="000C5DC5"/>
    <w:rsid w:val="000D2D16"/>
    <w:rsid w:val="000D6E53"/>
    <w:rsid w:val="000F23FA"/>
    <w:rsid w:val="000F5968"/>
    <w:rsid w:val="0014004B"/>
    <w:rsid w:val="00150715"/>
    <w:rsid w:val="00164B19"/>
    <w:rsid w:val="0016738F"/>
    <w:rsid w:val="001A5355"/>
    <w:rsid w:val="001A641E"/>
    <w:rsid w:val="001C1332"/>
    <w:rsid w:val="001C1D0B"/>
    <w:rsid w:val="001C2C57"/>
    <w:rsid w:val="001D1E1B"/>
    <w:rsid w:val="001E2D28"/>
    <w:rsid w:val="001E6506"/>
    <w:rsid w:val="00200AF0"/>
    <w:rsid w:val="00212E41"/>
    <w:rsid w:val="00214F17"/>
    <w:rsid w:val="00245237"/>
    <w:rsid w:val="00246704"/>
    <w:rsid w:val="002708B3"/>
    <w:rsid w:val="002A0FB8"/>
    <w:rsid w:val="002C25AB"/>
    <w:rsid w:val="002E232B"/>
    <w:rsid w:val="002E3F3F"/>
    <w:rsid w:val="002F1543"/>
    <w:rsid w:val="003013E3"/>
    <w:rsid w:val="00311F69"/>
    <w:rsid w:val="00321B18"/>
    <w:rsid w:val="003231C9"/>
    <w:rsid w:val="00324F37"/>
    <w:rsid w:val="00326D33"/>
    <w:rsid w:val="00341467"/>
    <w:rsid w:val="00346B09"/>
    <w:rsid w:val="00352B84"/>
    <w:rsid w:val="003659A7"/>
    <w:rsid w:val="00373BFB"/>
    <w:rsid w:val="003824B8"/>
    <w:rsid w:val="003866B3"/>
    <w:rsid w:val="003C3C75"/>
    <w:rsid w:val="003E28FE"/>
    <w:rsid w:val="003F27D5"/>
    <w:rsid w:val="00401B36"/>
    <w:rsid w:val="004272C0"/>
    <w:rsid w:val="004318E4"/>
    <w:rsid w:val="00435250"/>
    <w:rsid w:val="00437DC1"/>
    <w:rsid w:val="00453E60"/>
    <w:rsid w:val="00462DB2"/>
    <w:rsid w:val="004639BE"/>
    <w:rsid w:val="004658DB"/>
    <w:rsid w:val="00482513"/>
    <w:rsid w:val="004955E9"/>
    <w:rsid w:val="004A3AEF"/>
    <w:rsid w:val="004B0487"/>
    <w:rsid w:val="004B2DD6"/>
    <w:rsid w:val="004C0529"/>
    <w:rsid w:val="004C546D"/>
    <w:rsid w:val="004D2070"/>
    <w:rsid w:val="004D7E1F"/>
    <w:rsid w:val="004E3E17"/>
    <w:rsid w:val="004F33F8"/>
    <w:rsid w:val="004F42F6"/>
    <w:rsid w:val="0050470C"/>
    <w:rsid w:val="00506B2E"/>
    <w:rsid w:val="0051389B"/>
    <w:rsid w:val="00520DA9"/>
    <w:rsid w:val="00521760"/>
    <w:rsid w:val="00527E5A"/>
    <w:rsid w:val="00532963"/>
    <w:rsid w:val="00541AA5"/>
    <w:rsid w:val="00547C4D"/>
    <w:rsid w:val="00561B63"/>
    <w:rsid w:val="00564361"/>
    <w:rsid w:val="00573A13"/>
    <w:rsid w:val="00574DDB"/>
    <w:rsid w:val="0057634C"/>
    <w:rsid w:val="005A769E"/>
    <w:rsid w:val="005B07C3"/>
    <w:rsid w:val="005B2D18"/>
    <w:rsid w:val="005C072D"/>
    <w:rsid w:val="005C2B75"/>
    <w:rsid w:val="005D023B"/>
    <w:rsid w:val="005D72AD"/>
    <w:rsid w:val="00602A95"/>
    <w:rsid w:val="00606D84"/>
    <w:rsid w:val="006326A9"/>
    <w:rsid w:val="0063570C"/>
    <w:rsid w:val="006403D1"/>
    <w:rsid w:val="006442B1"/>
    <w:rsid w:val="00652347"/>
    <w:rsid w:val="00665D01"/>
    <w:rsid w:val="00665EB4"/>
    <w:rsid w:val="00672E15"/>
    <w:rsid w:val="00676B30"/>
    <w:rsid w:val="006A1EC0"/>
    <w:rsid w:val="006C0EE6"/>
    <w:rsid w:val="006C3744"/>
    <w:rsid w:val="006C43E2"/>
    <w:rsid w:val="006D6955"/>
    <w:rsid w:val="006F0DE1"/>
    <w:rsid w:val="00700D9C"/>
    <w:rsid w:val="00702104"/>
    <w:rsid w:val="00702458"/>
    <w:rsid w:val="007060F2"/>
    <w:rsid w:val="00706DFC"/>
    <w:rsid w:val="00710321"/>
    <w:rsid w:val="007310BF"/>
    <w:rsid w:val="0073205C"/>
    <w:rsid w:val="007320E3"/>
    <w:rsid w:val="00733E01"/>
    <w:rsid w:val="007372E7"/>
    <w:rsid w:val="00746CE1"/>
    <w:rsid w:val="00755654"/>
    <w:rsid w:val="00775407"/>
    <w:rsid w:val="007A6A54"/>
    <w:rsid w:val="007B1249"/>
    <w:rsid w:val="007B28A5"/>
    <w:rsid w:val="007B689B"/>
    <w:rsid w:val="007C0E55"/>
    <w:rsid w:val="007C22CC"/>
    <w:rsid w:val="007F0670"/>
    <w:rsid w:val="007F2359"/>
    <w:rsid w:val="00804F52"/>
    <w:rsid w:val="0082783B"/>
    <w:rsid w:val="008338D6"/>
    <w:rsid w:val="00837DA2"/>
    <w:rsid w:val="00841129"/>
    <w:rsid w:val="00844689"/>
    <w:rsid w:val="00854348"/>
    <w:rsid w:val="00860106"/>
    <w:rsid w:val="0086237E"/>
    <w:rsid w:val="008742CD"/>
    <w:rsid w:val="008852C1"/>
    <w:rsid w:val="00891025"/>
    <w:rsid w:val="008A1619"/>
    <w:rsid w:val="008A3889"/>
    <w:rsid w:val="008A41F0"/>
    <w:rsid w:val="008B2C9C"/>
    <w:rsid w:val="008B577E"/>
    <w:rsid w:val="008C767F"/>
    <w:rsid w:val="008E50E4"/>
    <w:rsid w:val="00917B81"/>
    <w:rsid w:val="00935093"/>
    <w:rsid w:val="00940C67"/>
    <w:rsid w:val="009428AA"/>
    <w:rsid w:val="00944075"/>
    <w:rsid w:val="00946CBB"/>
    <w:rsid w:val="00947E31"/>
    <w:rsid w:val="00954F48"/>
    <w:rsid w:val="009657B1"/>
    <w:rsid w:val="00974D25"/>
    <w:rsid w:val="0097510B"/>
    <w:rsid w:val="00975326"/>
    <w:rsid w:val="00982C9A"/>
    <w:rsid w:val="00984B61"/>
    <w:rsid w:val="00990A76"/>
    <w:rsid w:val="009A5E3A"/>
    <w:rsid w:val="009B33A8"/>
    <w:rsid w:val="009B33AD"/>
    <w:rsid w:val="009C3B6C"/>
    <w:rsid w:val="009C6970"/>
    <w:rsid w:val="009D4A4E"/>
    <w:rsid w:val="009E2866"/>
    <w:rsid w:val="009E6F38"/>
    <w:rsid w:val="009F1658"/>
    <w:rsid w:val="00A0053A"/>
    <w:rsid w:val="00A0795F"/>
    <w:rsid w:val="00A16FF2"/>
    <w:rsid w:val="00A23EAB"/>
    <w:rsid w:val="00A303DF"/>
    <w:rsid w:val="00A33F70"/>
    <w:rsid w:val="00A41469"/>
    <w:rsid w:val="00A43326"/>
    <w:rsid w:val="00A55BB4"/>
    <w:rsid w:val="00A65FFA"/>
    <w:rsid w:val="00A6768D"/>
    <w:rsid w:val="00A720B6"/>
    <w:rsid w:val="00A823DD"/>
    <w:rsid w:val="00A931E3"/>
    <w:rsid w:val="00AA15F7"/>
    <w:rsid w:val="00AA4A25"/>
    <w:rsid w:val="00AD4535"/>
    <w:rsid w:val="00AD47F5"/>
    <w:rsid w:val="00AF1E53"/>
    <w:rsid w:val="00B073DD"/>
    <w:rsid w:val="00B14ACD"/>
    <w:rsid w:val="00B153FC"/>
    <w:rsid w:val="00B300D9"/>
    <w:rsid w:val="00B3062A"/>
    <w:rsid w:val="00B30640"/>
    <w:rsid w:val="00B427A9"/>
    <w:rsid w:val="00B47D6F"/>
    <w:rsid w:val="00B53ED6"/>
    <w:rsid w:val="00B57271"/>
    <w:rsid w:val="00B57B41"/>
    <w:rsid w:val="00B625D7"/>
    <w:rsid w:val="00B638F8"/>
    <w:rsid w:val="00B75FD1"/>
    <w:rsid w:val="00B9766F"/>
    <w:rsid w:val="00BA5E03"/>
    <w:rsid w:val="00BA6094"/>
    <w:rsid w:val="00BB19B4"/>
    <w:rsid w:val="00BB2881"/>
    <w:rsid w:val="00BB2CDC"/>
    <w:rsid w:val="00BB3627"/>
    <w:rsid w:val="00BB6465"/>
    <w:rsid w:val="00BC3DB7"/>
    <w:rsid w:val="00BE3C3B"/>
    <w:rsid w:val="00C2488E"/>
    <w:rsid w:val="00C30C0E"/>
    <w:rsid w:val="00C37EF5"/>
    <w:rsid w:val="00C57451"/>
    <w:rsid w:val="00C61A65"/>
    <w:rsid w:val="00C65EF9"/>
    <w:rsid w:val="00C74C5E"/>
    <w:rsid w:val="00C91A19"/>
    <w:rsid w:val="00C91FA4"/>
    <w:rsid w:val="00CB6ACA"/>
    <w:rsid w:val="00CC2A32"/>
    <w:rsid w:val="00CC2A66"/>
    <w:rsid w:val="00CD4981"/>
    <w:rsid w:val="00D13851"/>
    <w:rsid w:val="00D14118"/>
    <w:rsid w:val="00D304D6"/>
    <w:rsid w:val="00D433E5"/>
    <w:rsid w:val="00D46024"/>
    <w:rsid w:val="00D46EFD"/>
    <w:rsid w:val="00D67317"/>
    <w:rsid w:val="00DA074D"/>
    <w:rsid w:val="00DA5452"/>
    <w:rsid w:val="00DB0E30"/>
    <w:rsid w:val="00DC08F9"/>
    <w:rsid w:val="00DC2BBB"/>
    <w:rsid w:val="00DC4C1F"/>
    <w:rsid w:val="00DC5E9E"/>
    <w:rsid w:val="00DE12A8"/>
    <w:rsid w:val="00DE1300"/>
    <w:rsid w:val="00DE5A4F"/>
    <w:rsid w:val="00DF7700"/>
    <w:rsid w:val="00E07B5D"/>
    <w:rsid w:val="00E12EDE"/>
    <w:rsid w:val="00E160CD"/>
    <w:rsid w:val="00E2424C"/>
    <w:rsid w:val="00E3121A"/>
    <w:rsid w:val="00E36497"/>
    <w:rsid w:val="00E43AA4"/>
    <w:rsid w:val="00E455F5"/>
    <w:rsid w:val="00E54F97"/>
    <w:rsid w:val="00E57194"/>
    <w:rsid w:val="00E63BB9"/>
    <w:rsid w:val="00E84B2F"/>
    <w:rsid w:val="00EA2384"/>
    <w:rsid w:val="00EA357F"/>
    <w:rsid w:val="00EC0386"/>
    <w:rsid w:val="00EC1039"/>
    <w:rsid w:val="00ED5448"/>
    <w:rsid w:val="00EE4BE9"/>
    <w:rsid w:val="00EE7F67"/>
    <w:rsid w:val="00EF1AE1"/>
    <w:rsid w:val="00F05933"/>
    <w:rsid w:val="00F13FD2"/>
    <w:rsid w:val="00F54851"/>
    <w:rsid w:val="00F553CD"/>
    <w:rsid w:val="00F621C4"/>
    <w:rsid w:val="00F644C5"/>
    <w:rsid w:val="00F7190D"/>
    <w:rsid w:val="00F87B45"/>
    <w:rsid w:val="00F9287D"/>
    <w:rsid w:val="00F92CAC"/>
    <w:rsid w:val="00F95304"/>
    <w:rsid w:val="00F9640F"/>
    <w:rsid w:val="00F97A82"/>
    <w:rsid w:val="00FA478D"/>
    <w:rsid w:val="00FA5C84"/>
    <w:rsid w:val="00FA60C8"/>
    <w:rsid w:val="00FB3F0D"/>
    <w:rsid w:val="00FB7388"/>
    <w:rsid w:val="00FE2AB7"/>
    <w:rsid w:val="00FE7DCE"/>
    <w:rsid w:val="00FF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D51CB3-7441-42B0-B796-249E5D73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24C"/>
    <w:rPr>
      <w:rFonts w:eastAsiaTheme="minorEastAsia"/>
    </w:rPr>
  </w:style>
  <w:style w:type="paragraph" w:styleId="Heading1">
    <w:name w:val="heading 1"/>
    <w:basedOn w:val="Normal"/>
    <w:next w:val="Normal"/>
    <w:link w:val="Heading1Char"/>
    <w:uiPriority w:val="9"/>
    <w:qFormat/>
    <w:rsid w:val="00E242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75FD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75FD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24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2424C"/>
    <w:rPr>
      <w:color w:val="0000FF" w:themeColor="hyperlink"/>
      <w:u w:val="single"/>
    </w:rPr>
  </w:style>
  <w:style w:type="character" w:customStyle="1" w:styleId="apple-converted-space">
    <w:name w:val="apple-converted-space"/>
    <w:basedOn w:val="DefaultParagraphFont"/>
    <w:rsid w:val="00E2424C"/>
  </w:style>
  <w:style w:type="paragraph" w:styleId="Footer">
    <w:name w:val="footer"/>
    <w:basedOn w:val="Normal"/>
    <w:link w:val="FooterChar"/>
    <w:uiPriority w:val="99"/>
    <w:unhideWhenUsed/>
    <w:rsid w:val="00E24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24C"/>
    <w:rPr>
      <w:rFonts w:eastAsiaTheme="minorEastAsia"/>
    </w:rPr>
  </w:style>
  <w:style w:type="character" w:styleId="FootnoteReference">
    <w:name w:val="footnote reference"/>
    <w:basedOn w:val="DefaultParagraphFont"/>
    <w:unhideWhenUsed/>
    <w:rsid w:val="00E2424C"/>
    <w:rPr>
      <w:vertAlign w:val="superscript"/>
    </w:rPr>
  </w:style>
  <w:style w:type="paragraph" w:styleId="ListParagraph">
    <w:name w:val="List Paragraph"/>
    <w:basedOn w:val="Normal"/>
    <w:uiPriority w:val="34"/>
    <w:qFormat/>
    <w:rsid w:val="00E2424C"/>
    <w:pPr>
      <w:ind w:left="720"/>
      <w:contextualSpacing/>
    </w:pPr>
    <w:rPr>
      <w:rFonts w:eastAsiaTheme="minorHAnsi"/>
    </w:rPr>
  </w:style>
  <w:style w:type="character" w:styleId="CommentReference">
    <w:name w:val="annotation reference"/>
    <w:basedOn w:val="DefaultParagraphFont"/>
    <w:unhideWhenUsed/>
    <w:rsid w:val="00E2424C"/>
    <w:rPr>
      <w:sz w:val="16"/>
      <w:szCs w:val="16"/>
    </w:rPr>
  </w:style>
  <w:style w:type="paragraph" w:styleId="CommentText">
    <w:name w:val="annotation text"/>
    <w:basedOn w:val="Normal"/>
    <w:link w:val="CommentTextChar"/>
    <w:unhideWhenUsed/>
    <w:rsid w:val="00E2424C"/>
    <w:pPr>
      <w:spacing w:line="240" w:lineRule="auto"/>
    </w:pPr>
    <w:rPr>
      <w:rFonts w:eastAsiaTheme="minorHAnsi"/>
      <w:sz w:val="20"/>
      <w:szCs w:val="20"/>
    </w:rPr>
  </w:style>
  <w:style w:type="character" w:customStyle="1" w:styleId="CommentTextChar">
    <w:name w:val="Comment Text Char"/>
    <w:basedOn w:val="DefaultParagraphFont"/>
    <w:link w:val="CommentText"/>
    <w:rsid w:val="00E2424C"/>
    <w:rPr>
      <w:sz w:val="20"/>
      <w:szCs w:val="20"/>
    </w:rPr>
  </w:style>
  <w:style w:type="paragraph" w:styleId="NoSpacing">
    <w:name w:val="No Spacing"/>
    <w:uiPriority w:val="1"/>
    <w:qFormat/>
    <w:rsid w:val="00E2424C"/>
    <w:pPr>
      <w:spacing w:after="0" w:line="240" w:lineRule="auto"/>
    </w:pPr>
  </w:style>
  <w:style w:type="paragraph" w:styleId="FootnoteText">
    <w:name w:val="footnote text"/>
    <w:basedOn w:val="Normal"/>
    <w:link w:val="FootnoteTextChar"/>
    <w:uiPriority w:val="99"/>
    <w:unhideWhenUsed/>
    <w:rsid w:val="00E2424C"/>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E2424C"/>
    <w:rPr>
      <w:sz w:val="20"/>
      <w:szCs w:val="20"/>
    </w:rPr>
  </w:style>
  <w:style w:type="character" w:customStyle="1" w:styleId="blue111">
    <w:name w:val="blue111"/>
    <w:rsid w:val="00E2424C"/>
    <w:rPr>
      <w:rFonts w:ascii="Verdana" w:hAnsi="Verdana" w:hint="default"/>
      <w:b w:val="0"/>
      <w:bCs w:val="0"/>
      <w:color w:val="486385"/>
      <w:sz w:val="17"/>
      <w:szCs w:val="17"/>
    </w:rPr>
  </w:style>
  <w:style w:type="character" w:customStyle="1" w:styleId="style51">
    <w:name w:val="style51"/>
    <w:basedOn w:val="DefaultParagraphFont"/>
    <w:rsid w:val="00E2424C"/>
    <w:rPr>
      <w:rFonts w:ascii="Verdana" w:hAnsi="Verdana" w:hint="default"/>
    </w:rPr>
  </w:style>
  <w:style w:type="paragraph" w:styleId="BalloonText">
    <w:name w:val="Balloon Text"/>
    <w:basedOn w:val="Normal"/>
    <w:link w:val="BalloonTextChar"/>
    <w:uiPriority w:val="99"/>
    <w:semiHidden/>
    <w:unhideWhenUsed/>
    <w:rsid w:val="00E24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24C"/>
    <w:rPr>
      <w:rFonts w:ascii="Tahoma" w:eastAsiaTheme="minorEastAsia" w:hAnsi="Tahoma" w:cs="Tahoma"/>
      <w:sz w:val="16"/>
      <w:szCs w:val="16"/>
    </w:rPr>
  </w:style>
  <w:style w:type="paragraph" w:styleId="Header">
    <w:name w:val="header"/>
    <w:basedOn w:val="Normal"/>
    <w:link w:val="HeaderChar"/>
    <w:uiPriority w:val="99"/>
    <w:unhideWhenUsed/>
    <w:rsid w:val="00D67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317"/>
    <w:rPr>
      <w:rFonts w:eastAsiaTheme="minorEastAsia"/>
    </w:rPr>
  </w:style>
  <w:style w:type="character" w:styleId="FollowedHyperlink">
    <w:name w:val="FollowedHyperlink"/>
    <w:basedOn w:val="DefaultParagraphFont"/>
    <w:uiPriority w:val="99"/>
    <w:semiHidden/>
    <w:unhideWhenUsed/>
    <w:rsid w:val="0014004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310BF"/>
    <w:rPr>
      <w:rFonts w:eastAsiaTheme="minorEastAsia"/>
      <w:b/>
      <w:bCs/>
    </w:rPr>
  </w:style>
  <w:style w:type="character" w:customStyle="1" w:styleId="CommentSubjectChar">
    <w:name w:val="Comment Subject Char"/>
    <w:basedOn w:val="CommentTextChar"/>
    <w:link w:val="CommentSubject"/>
    <w:uiPriority w:val="99"/>
    <w:semiHidden/>
    <w:rsid w:val="007310BF"/>
    <w:rPr>
      <w:rFonts w:eastAsiaTheme="minorEastAsia"/>
      <w:b/>
      <w:bCs/>
      <w:sz w:val="20"/>
      <w:szCs w:val="20"/>
    </w:rPr>
  </w:style>
  <w:style w:type="character" w:customStyle="1" w:styleId="UnresolvedMention1">
    <w:name w:val="Unresolved Mention1"/>
    <w:basedOn w:val="DefaultParagraphFont"/>
    <w:uiPriority w:val="99"/>
    <w:rsid w:val="00506B2E"/>
    <w:rPr>
      <w:color w:val="808080"/>
      <w:shd w:val="clear" w:color="auto" w:fill="E6E6E6"/>
    </w:rPr>
  </w:style>
  <w:style w:type="paragraph" w:customStyle="1" w:styleId="KAAbstractBodyText">
    <w:name w:val="K&amp;A Abstract Body Text"/>
    <w:basedOn w:val="Normal"/>
    <w:qFormat/>
    <w:rsid w:val="00A931E3"/>
    <w:pPr>
      <w:spacing w:before="160" w:after="40" w:line="240" w:lineRule="auto"/>
    </w:pPr>
    <w:rPr>
      <w:rFonts w:ascii="Cambria" w:eastAsia="Times New Roman" w:hAnsi="Cambria" w:cs="Times New Roman"/>
      <w:szCs w:val="24"/>
    </w:rPr>
  </w:style>
  <w:style w:type="paragraph" w:styleId="EndnoteText">
    <w:name w:val="endnote text"/>
    <w:basedOn w:val="Normal"/>
    <w:link w:val="EndnoteTextChar"/>
    <w:uiPriority w:val="99"/>
    <w:unhideWhenUsed/>
    <w:rsid w:val="00A931E3"/>
    <w:pPr>
      <w:spacing w:after="0" w:line="240" w:lineRule="auto"/>
    </w:pPr>
    <w:rPr>
      <w:rFonts w:cs="Times New Roman"/>
      <w:sz w:val="20"/>
      <w:szCs w:val="20"/>
      <w:lang w:bidi="en-US"/>
    </w:rPr>
  </w:style>
  <w:style w:type="character" w:customStyle="1" w:styleId="EndnoteTextChar">
    <w:name w:val="Endnote Text Char"/>
    <w:basedOn w:val="DefaultParagraphFont"/>
    <w:link w:val="EndnoteText"/>
    <w:uiPriority w:val="99"/>
    <w:rsid w:val="00A931E3"/>
    <w:rPr>
      <w:rFonts w:eastAsiaTheme="minorEastAsia" w:cs="Times New Roman"/>
      <w:sz w:val="20"/>
      <w:szCs w:val="20"/>
      <w:lang w:bidi="en-US"/>
    </w:rPr>
  </w:style>
  <w:style w:type="character" w:customStyle="1" w:styleId="Heading2Char">
    <w:name w:val="Heading 2 Char"/>
    <w:basedOn w:val="DefaultParagraphFont"/>
    <w:link w:val="Heading2"/>
    <w:uiPriority w:val="9"/>
    <w:rsid w:val="00B75FD1"/>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B75FD1"/>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B75FD1"/>
    <w:rPr>
      <w:b/>
      <w:bCs/>
    </w:rPr>
  </w:style>
  <w:style w:type="paragraph" w:styleId="NormalWeb">
    <w:name w:val="Normal (Web)"/>
    <w:basedOn w:val="Normal"/>
    <w:uiPriority w:val="99"/>
    <w:semiHidden/>
    <w:unhideWhenUsed/>
    <w:rsid w:val="00B75F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66469">
      <w:bodyDiv w:val="1"/>
      <w:marLeft w:val="0"/>
      <w:marRight w:val="0"/>
      <w:marTop w:val="0"/>
      <w:marBottom w:val="0"/>
      <w:divBdr>
        <w:top w:val="none" w:sz="0" w:space="0" w:color="auto"/>
        <w:left w:val="none" w:sz="0" w:space="0" w:color="auto"/>
        <w:bottom w:val="none" w:sz="0" w:space="0" w:color="auto"/>
        <w:right w:val="none" w:sz="0" w:space="0" w:color="auto"/>
      </w:divBdr>
      <w:divsChild>
        <w:div w:id="407076250">
          <w:marLeft w:val="0"/>
          <w:marRight w:val="0"/>
          <w:marTop w:val="0"/>
          <w:marBottom w:val="0"/>
          <w:divBdr>
            <w:top w:val="none" w:sz="0" w:space="0" w:color="auto"/>
            <w:left w:val="none" w:sz="0" w:space="0" w:color="auto"/>
            <w:bottom w:val="none" w:sz="0" w:space="0" w:color="auto"/>
            <w:right w:val="none" w:sz="0" w:space="0" w:color="auto"/>
          </w:divBdr>
          <w:divsChild>
            <w:div w:id="334772175">
              <w:marLeft w:val="0"/>
              <w:marRight w:val="0"/>
              <w:marTop w:val="0"/>
              <w:marBottom w:val="0"/>
              <w:divBdr>
                <w:top w:val="none" w:sz="0" w:space="0" w:color="auto"/>
                <w:left w:val="none" w:sz="0" w:space="0" w:color="auto"/>
                <w:bottom w:val="none" w:sz="0" w:space="0" w:color="auto"/>
                <w:right w:val="none" w:sz="0" w:space="0" w:color="auto"/>
              </w:divBdr>
              <w:divsChild>
                <w:div w:id="1330475560">
                  <w:marLeft w:val="0"/>
                  <w:marRight w:val="0"/>
                  <w:marTop w:val="0"/>
                  <w:marBottom w:val="0"/>
                  <w:divBdr>
                    <w:top w:val="none" w:sz="0" w:space="0" w:color="auto"/>
                    <w:left w:val="none" w:sz="0" w:space="0" w:color="auto"/>
                    <w:bottom w:val="none" w:sz="0" w:space="0" w:color="auto"/>
                    <w:right w:val="none" w:sz="0" w:space="0" w:color="auto"/>
                  </w:divBdr>
                  <w:divsChild>
                    <w:div w:id="1422949797">
                      <w:marLeft w:val="0"/>
                      <w:marRight w:val="0"/>
                      <w:marTop w:val="0"/>
                      <w:marBottom w:val="0"/>
                      <w:divBdr>
                        <w:top w:val="none" w:sz="0" w:space="0" w:color="auto"/>
                        <w:left w:val="none" w:sz="0" w:space="0" w:color="auto"/>
                        <w:bottom w:val="none" w:sz="0" w:space="0" w:color="auto"/>
                        <w:right w:val="none" w:sz="0" w:space="0" w:color="auto"/>
                      </w:divBdr>
                      <w:divsChild>
                        <w:div w:id="1753355408">
                          <w:marLeft w:val="0"/>
                          <w:marRight w:val="0"/>
                          <w:marTop w:val="0"/>
                          <w:marBottom w:val="0"/>
                          <w:divBdr>
                            <w:top w:val="none" w:sz="0" w:space="0" w:color="auto"/>
                            <w:left w:val="none" w:sz="0" w:space="0" w:color="auto"/>
                            <w:bottom w:val="none" w:sz="0" w:space="0" w:color="auto"/>
                            <w:right w:val="none" w:sz="0" w:space="0" w:color="auto"/>
                          </w:divBdr>
                          <w:divsChild>
                            <w:div w:id="702902229">
                              <w:marLeft w:val="0"/>
                              <w:marRight w:val="0"/>
                              <w:marTop w:val="0"/>
                              <w:marBottom w:val="0"/>
                              <w:divBdr>
                                <w:top w:val="none" w:sz="0" w:space="0" w:color="auto"/>
                                <w:left w:val="none" w:sz="0" w:space="0" w:color="auto"/>
                                <w:bottom w:val="none" w:sz="0" w:space="0" w:color="auto"/>
                                <w:right w:val="none" w:sz="0" w:space="0" w:color="auto"/>
                              </w:divBdr>
                              <w:divsChild>
                                <w:div w:id="305479585">
                                  <w:marLeft w:val="0"/>
                                  <w:marRight w:val="0"/>
                                  <w:marTop w:val="0"/>
                                  <w:marBottom w:val="0"/>
                                  <w:divBdr>
                                    <w:top w:val="none" w:sz="0" w:space="0" w:color="auto"/>
                                    <w:left w:val="none" w:sz="0" w:space="0" w:color="auto"/>
                                    <w:bottom w:val="none" w:sz="0" w:space="0" w:color="auto"/>
                                    <w:right w:val="none" w:sz="0" w:space="0" w:color="auto"/>
                                  </w:divBdr>
                                  <w:divsChild>
                                    <w:div w:id="815296290">
                                      <w:marLeft w:val="0"/>
                                      <w:marRight w:val="0"/>
                                      <w:marTop w:val="0"/>
                                      <w:marBottom w:val="0"/>
                                      <w:divBdr>
                                        <w:top w:val="none" w:sz="0" w:space="0" w:color="auto"/>
                                        <w:left w:val="none" w:sz="0" w:space="0" w:color="auto"/>
                                        <w:bottom w:val="none" w:sz="0" w:space="0" w:color="auto"/>
                                        <w:right w:val="none" w:sz="0" w:space="0" w:color="auto"/>
                                      </w:divBdr>
                                      <w:divsChild>
                                        <w:div w:id="491263853">
                                          <w:marLeft w:val="0"/>
                                          <w:marRight w:val="0"/>
                                          <w:marTop w:val="0"/>
                                          <w:marBottom w:val="0"/>
                                          <w:divBdr>
                                            <w:top w:val="none" w:sz="0" w:space="0" w:color="auto"/>
                                            <w:left w:val="none" w:sz="0" w:space="0" w:color="auto"/>
                                            <w:bottom w:val="none" w:sz="0" w:space="0" w:color="auto"/>
                                            <w:right w:val="none" w:sz="0" w:space="0" w:color="auto"/>
                                          </w:divBdr>
                                          <w:divsChild>
                                            <w:div w:id="1998723528">
                                              <w:marLeft w:val="0"/>
                                              <w:marRight w:val="0"/>
                                              <w:marTop w:val="0"/>
                                              <w:marBottom w:val="0"/>
                                              <w:divBdr>
                                                <w:top w:val="none" w:sz="0" w:space="0" w:color="auto"/>
                                                <w:left w:val="none" w:sz="0" w:space="0" w:color="auto"/>
                                                <w:bottom w:val="none" w:sz="0" w:space="0" w:color="auto"/>
                                                <w:right w:val="none" w:sz="0" w:space="0" w:color="auto"/>
                                              </w:divBdr>
                                              <w:divsChild>
                                                <w:div w:id="812214068">
                                                  <w:marLeft w:val="0"/>
                                                  <w:marRight w:val="0"/>
                                                  <w:marTop w:val="0"/>
                                                  <w:marBottom w:val="0"/>
                                                  <w:divBdr>
                                                    <w:top w:val="none" w:sz="0" w:space="0" w:color="auto"/>
                                                    <w:left w:val="none" w:sz="0" w:space="0" w:color="auto"/>
                                                    <w:bottom w:val="none" w:sz="0" w:space="0" w:color="auto"/>
                                                    <w:right w:val="none" w:sz="0" w:space="0" w:color="auto"/>
                                                  </w:divBdr>
                                                  <w:divsChild>
                                                    <w:div w:id="220793638">
                                                      <w:marLeft w:val="0"/>
                                                      <w:marRight w:val="0"/>
                                                      <w:marTop w:val="0"/>
                                                      <w:marBottom w:val="0"/>
                                                      <w:divBdr>
                                                        <w:top w:val="none" w:sz="0" w:space="0" w:color="auto"/>
                                                        <w:left w:val="none" w:sz="0" w:space="0" w:color="auto"/>
                                                        <w:bottom w:val="none" w:sz="0" w:space="0" w:color="auto"/>
                                                        <w:right w:val="none" w:sz="0" w:space="0" w:color="auto"/>
                                                      </w:divBdr>
                                                    </w:div>
                                                  </w:divsChild>
                                                </w:div>
                                                <w:div w:id="1003048835">
                                                  <w:marLeft w:val="0"/>
                                                  <w:marRight w:val="0"/>
                                                  <w:marTop w:val="0"/>
                                                  <w:marBottom w:val="0"/>
                                                  <w:divBdr>
                                                    <w:top w:val="none" w:sz="0" w:space="0" w:color="auto"/>
                                                    <w:left w:val="none" w:sz="0" w:space="0" w:color="auto"/>
                                                    <w:bottom w:val="none" w:sz="0" w:space="0" w:color="auto"/>
                                                    <w:right w:val="none" w:sz="0" w:space="0" w:color="auto"/>
                                                  </w:divBdr>
                                                  <w:divsChild>
                                                    <w:div w:id="152902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951755">
      <w:bodyDiv w:val="1"/>
      <w:marLeft w:val="0"/>
      <w:marRight w:val="0"/>
      <w:marTop w:val="0"/>
      <w:marBottom w:val="0"/>
      <w:divBdr>
        <w:top w:val="none" w:sz="0" w:space="0" w:color="auto"/>
        <w:left w:val="none" w:sz="0" w:space="0" w:color="auto"/>
        <w:bottom w:val="none" w:sz="0" w:space="0" w:color="auto"/>
        <w:right w:val="none" w:sz="0" w:space="0" w:color="auto"/>
      </w:divBdr>
    </w:div>
    <w:div w:id="1904412485">
      <w:bodyDiv w:val="1"/>
      <w:marLeft w:val="0"/>
      <w:marRight w:val="0"/>
      <w:marTop w:val="0"/>
      <w:marBottom w:val="0"/>
      <w:divBdr>
        <w:top w:val="none" w:sz="0" w:space="0" w:color="auto"/>
        <w:left w:val="none" w:sz="0" w:space="0" w:color="auto"/>
        <w:bottom w:val="none" w:sz="0" w:space="0" w:color="auto"/>
        <w:right w:val="none" w:sz="0" w:space="0" w:color="auto"/>
      </w:divBdr>
      <w:divsChild>
        <w:div w:id="1314062526">
          <w:marLeft w:val="0"/>
          <w:marRight w:val="0"/>
          <w:marTop w:val="0"/>
          <w:marBottom w:val="0"/>
          <w:divBdr>
            <w:top w:val="none" w:sz="0" w:space="0" w:color="auto"/>
            <w:left w:val="none" w:sz="0" w:space="0" w:color="auto"/>
            <w:bottom w:val="none" w:sz="0" w:space="0" w:color="auto"/>
            <w:right w:val="none" w:sz="0" w:space="0" w:color="auto"/>
          </w:divBdr>
          <w:divsChild>
            <w:div w:id="505360639">
              <w:marLeft w:val="0"/>
              <w:marRight w:val="0"/>
              <w:marTop w:val="0"/>
              <w:marBottom w:val="0"/>
              <w:divBdr>
                <w:top w:val="none" w:sz="0" w:space="0" w:color="auto"/>
                <w:left w:val="none" w:sz="0" w:space="0" w:color="auto"/>
                <w:bottom w:val="none" w:sz="0" w:space="0" w:color="auto"/>
                <w:right w:val="none" w:sz="0" w:space="0" w:color="auto"/>
              </w:divBdr>
              <w:divsChild>
                <w:div w:id="945428936">
                  <w:marLeft w:val="0"/>
                  <w:marRight w:val="0"/>
                  <w:marTop w:val="0"/>
                  <w:marBottom w:val="0"/>
                  <w:divBdr>
                    <w:top w:val="none" w:sz="0" w:space="0" w:color="auto"/>
                    <w:left w:val="none" w:sz="0" w:space="0" w:color="auto"/>
                    <w:bottom w:val="none" w:sz="0" w:space="0" w:color="auto"/>
                    <w:right w:val="none" w:sz="0" w:space="0" w:color="auto"/>
                  </w:divBdr>
                  <w:divsChild>
                    <w:div w:id="279652386">
                      <w:marLeft w:val="0"/>
                      <w:marRight w:val="0"/>
                      <w:marTop w:val="0"/>
                      <w:marBottom w:val="0"/>
                      <w:divBdr>
                        <w:top w:val="none" w:sz="0" w:space="0" w:color="auto"/>
                        <w:left w:val="none" w:sz="0" w:space="0" w:color="auto"/>
                        <w:bottom w:val="none" w:sz="0" w:space="0" w:color="auto"/>
                        <w:right w:val="none" w:sz="0" w:space="0" w:color="auto"/>
                      </w:divBdr>
                      <w:divsChild>
                        <w:div w:id="1740322206">
                          <w:marLeft w:val="0"/>
                          <w:marRight w:val="0"/>
                          <w:marTop w:val="0"/>
                          <w:marBottom w:val="0"/>
                          <w:divBdr>
                            <w:top w:val="none" w:sz="0" w:space="0" w:color="auto"/>
                            <w:left w:val="none" w:sz="0" w:space="0" w:color="auto"/>
                            <w:bottom w:val="none" w:sz="0" w:space="0" w:color="auto"/>
                            <w:right w:val="none" w:sz="0" w:space="0" w:color="auto"/>
                          </w:divBdr>
                          <w:divsChild>
                            <w:div w:id="1484271225">
                              <w:marLeft w:val="0"/>
                              <w:marRight w:val="0"/>
                              <w:marTop w:val="0"/>
                              <w:marBottom w:val="0"/>
                              <w:divBdr>
                                <w:top w:val="none" w:sz="0" w:space="0" w:color="auto"/>
                                <w:left w:val="none" w:sz="0" w:space="0" w:color="auto"/>
                                <w:bottom w:val="none" w:sz="0" w:space="0" w:color="auto"/>
                                <w:right w:val="none" w:sz="0" w:space="0" w:color="auto"/>
                              </w:divBdr>
                              <w:divsChild>
                                <w:div w:id="1261722282">
                                  <w:marLeft w:val="0"/>
                                  <w:marRight w:val="0"/>
                                  <w:marTop w:val="0"/>
                                  <w:marBottom w:val="0"/>
                                  <w:divBdr>
                                    <w:top w:val="none" w:sz="0" w:space="0" w:color="auto"/>
                                    <w:left w:val="none" w:sz="0" w:space="0" w:color="auto"/>
                                    <w:bottom w:val="none" w:sz="0" w:space="0" w:color="auto"/>
                                    <w:right w:val="none" w:sz="0" w:space="0" w:color="auto"/>
                                  </w:divBdr>
                                  <w:divsChild>
                                    <w:div w:id="2042437252">
                                      <w:marLeft w:val="0"/>
                                      <w:marRight w:val="0"/>
                                      <w:marTop w:val="0"/>
                                      <w:marBottom w:val="0"/>
                                      <w:divBdr>
                                        <w:top w:val="none" w:sz="0" w:space="0" w:color="auto"/>
                                        <w:left w:val="none" w:sz="0" w:space="0" w:color="auto"/>
                                        <w:bottom w:val="none" w:sz="0" w:space="0" w:color="auto"/>
                                        <w:right w:val="none" w:sz="0" w:space="0" w:color="auto"/>
                                      </w:divBdr>
                                      <w:divsChild>
                                        <w:div w:id="1323774118">
                                          <w:marLeft w:val="0"/>
                                          <w:marRight w:val="0"/>
                                          <w:marTop w:val="0"/>
                                          <w:marBottom w:val="0"/>
                                          <w:divBdr>
                                            <w:top w:val="none" w:sz="0" w:space="0" w:color="auto"/>
                                            <w:left w:val="none" w:sz="0" w:space="0" w:color="auto"/>
                                            <w:bottom w:val="none" w:sz="0" w:space="0" w:color="auto"/>
                                            <w:right w:val="none" w:sz="0" w:space="0" w:color="auto"/>
                                          </w:divBdr>
                                          <w:divsChild>
                                            <w:div w:id="284627988">
                                              <w:marLeft w:val="0"/>
                                              <w:marRight w:val="0"/>
                                              <w:marTop w:val="0"/>
                                              <w:marBottom w:val="0"/>
                                              <w:divBdr>
                                                <w:top w:val="none" w:sz="0" w:space="0" w:color="auto"/>
                                                <w:left w:val="none" w:sz="0" w:space="0" w:color="auto"/>
                                                <w:bottom w:val="none" w:sz="0" w:space="0" w:color="auto"/>
                                                <w:right w:val="none" w:sz="0" w:space="0" w:color="auto"/>
                                              </w:divBdr>
                                              <w:divsChild>
                                                <w:div w:id="910428003">
                                                  <w:marLeft w:val="0"/>
                                                  <w:marRight w:val="0"/>
                                                  <w:marTop w:val="0"/>
                                                  <w:marBottom w:val="0"/>
                                                  <w:divBdr>
                                                    <w:top w:val="none" w:sz="0" w:space="0" w:color="auto"/>
                                                    <w:left w:val="none" w:sz="0" w:space="0" w:color="auto"/>
                                                    <w:bottom w:val="none" w:sz="0" w:space="0" w:color="auto"/>
                                                    <w:right w:val="none" w:sz="0" w:space="0" w:color="auto"/>
                                                  </w:divBdr>
                                                  <w:divsChild>
                                                    <w:div w:id="1750884333">
                                                      <w:marLeft w:val="0"/>
                                                      <w:marRight w:val="0"/>
                                                      <w:marTop w:val="0"/>
                                                      <w:marBottom w:val="0"/>
                                                      <w:divBdr>
                                                        <w:top w:val="none" w:sz="0" w:space="0" w:color="auto"/>
                                                        <w:left w:val="none" w:sz="0" w:space="0" w:color="auto"/>
                                                        <w:bottom w:val="none" w:sz="0" w:space="0" w:color="auto"/>
                                                        <w:right w:val="none" w:sz="0" w:space="0" w:color="auto"/>
                                                      </w:divBdr>
                                                    </w:div>
                                                  </w:divsChild>
                                                </w:div>
                                                <w:div w:id="35787337">
                                                  <w:marLeft w:val="0"/>
                                                  <w:marRight w:val="0"/>
                                                  <w:marTop w:val="0"/>
                                                  <w:marBottom w:val="0"/>
                                                  <w:divBdr>
                                                    <w:top w:val="none" w:sz="0" w:space="0" w:color="auto"/>
                                                    <w:left w:val="none" w:sz="0" w:space="0" w:color="auto"/>
                                                    <w:bottom w:val="none" w:sz="0" w:space="0" w:color="auto"/>
                                                    <w:right w:val="none" w:sz="0" w:space="0" w:color="auto"/>
                                                  </w:divBdr>
                                                  <w:divsChild>
                                                    <w:div w:id="16969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682873">
      <w:bodyDiv w:val="1"/>
      <w:marLeft w:val="0"/>
      <w:marRight w:val="0"/>
      <w:marTop w:val="0"/>
      <w:marBottom w:val="0"/>
      <w:divBdr>
        <w:top w:val="none" w:sz="0" w:space="0" w:color="auto"/>
        <w:left w:val="none" w:sz="0" w:space="0" w:color="auto"/>
        <w:bottom w:val="none" w:sz="0" w:space="0" w:color="auto"/>
        <w:right w:val="none" w:sz="0" w:space="0" w:color="auto"/>
      </w:divBdr>
    </w:div>
    <w:div w:id="2135898992">
      <w:bodyDiv w:val="1"/>
      <w:marLeft w:val="0"/>
      <w:marRight w:val="0"/>
      <w:marTop w:val="0"/>
      <w:marBottom w:val="0"/>
      <w:divBdr>
        <w:top w:val="none" w:sz="0" w:space="0" w:color="auto"/>
        <w:left w:val="none" w:sz="0" w:space="0" w:color="auto"/>
        <w:bottom w:val="none" w:sz="0" w:space="0" w:color="auto"/>
        <w:right w:val="none" w:sz="0" w:space="0" w:color="auto"/>
      </w:divBdr>
      <w:divsChild>
        <w:div w:id="1297832356">
          <w:marLeft w:val="0"/>
          <w:marRight w:val="0"/>
          <w:marTop w:val="0"/>
          <w:marBottom w:val="0"/>
          <w:divBdr>
            <w:top w:val="none" w:sz="0" w:space="0" w:color="auto"/>
            <w:left w:val="none" w:sz="0" w:space="0" w:color="auto"/>
            <w:bottom w:val="none" w:sz="0" w:space="0" w:color="auto"/>
            <w:right w:val="none" w:sz="0" w:space="0" w:color="auto"/>
          </w:divBdr>
          <w:divsChild>
            <w:div w:id="1092438216">
              <w:marLeft w:val="0"/>
              <w:marRight w:val="0"/>
              <w:marTop w:val="0"/>
              <w:marBottom w:val="0"/>
              <w:divBdr>
                <w:top w:val="none" w:sz="0" w:space="0" w:color="auto"/>
                <w:left w:val="none" w:sz="0" w:space="0" w:color="auto"/>
                <w:bottom w:val="none" w:sz="0" w:space="0" w:color="auto"/>
                <w:right w:val="none" w:sz="0" w:space="0" w:color="auto"/>
              </w:divBdr>
              <w:divsChild>
                <w:div w:id="209733228">
                  <w:marLeft w:val="0"/>
                  <w:marRight w:val="0"/>
                  <w:marTop w:val="0"/>
                  <w:marBottom w:val="0"/>
                  <w:divBdr>
                    <w:top w:val="none" w:sz="0" w:space="0" w:color="auto"/>
                    <w:left w:val="none" w:sz="0" w:space="0" w:color="auto"/>
                    <w:bottom w:val="none" w:sz="0" w:space="0" w:color="auto"/>
                    <w:right w:val="none" w:sz="0" w:space="0" w:color="auto"/>
                  </w:divBdr>
                  <w:divsChild>
                    <w:div w:id="1164079853">
                      <w:marLeft w:val="0"/>
                      <w:marRight w:val="0"/>
                      <w:marTop w:val="0"/>
                      <w:marBottom w:val="0"/>
                      <w:divBdr>
                        <w:top w:val="none" w:sz="0" w:space="0" w:color="auto"/>
                        <w:left w:val="none" w:sz="0" w:space="0" w:color="auto"/>
                        <w:bottom w:val="none" w:sz="0" w:space="0" w:color="auto"/>
                        <w:right w:val="none" w:sz="0" w:space="0" w:color="auto"/>
                      </w:divBdr>
                      <w:divsChild>
                        <w:div w:id="1117412450">
                          <w:marLeft w:val="0"/>
                          <w:marRight w:val="0"/>
                          <w:marTop w:val="0"/>
                          <w:marBottom w:val="0"/>
                          <w:divBdr>
                            <w:top w:val="none" w:sz="0" w:space="0" w:color="auto"/>
                            <w:left w:val="none" w:sz="0" w:space="0" w:color="auto"/>
                            <w:bottom w:val="none" w:sz="0" w:space="0" w:color="auto"/>
                            <w:right w:val="none" w:sz="0" w:space="0" w:color="auto"/>
                          </w:divBdr>
                          <w:divsChild>
                            <w:div w:id="1304774542">
                              <w:marLeft w:val="0"/>
                              <w:marRight w:val="0"/>
                              <w:marTop w:val="0"/>
                              <w:marBottom w:val="0"/>
                              <w:divBdr>
                                <w:top w:val="none" w:sz="0" w:space="0" w:color="auto"/>
                                <w:left w:val="none" w:sz="0" w:space="0" w:color="auto"/>
                                <w:bottom w:val="none" w:sz="0" w:space="0" w:color="auto"/>
                                <w:right w:val="none" w:sz="0" w:space="0" w:color="auto"/>
                              </w:divBdr>
                              <w:divsChild>
                                <w:div w:id="1454905274">
                                  <w:marLeft w:val="0"/>
                                  <w:marRight w:val="0"/>
                                  <w:marTop w:val="0"/>
                                  <w:marBottom w:val="0"/>
                                  <w:divBdr>
                                    <w:top w:val="none" w:sz="0" w:space="0" w:color="auto"/>
                                    <w:left w:val="none" w:sz="0" w:space="0" w:color="auto"/>
                                    <w:bottom w:val="none" w:sz="0" w:space="0" w:color="auto"/>
                                    <w:right w:val="none" w:sz="0" w:space="0" w:color="auto"/>
                                  </w:divBdr>
                                  <w:divsChild>
                                    <w:div w:id="1952205641">
                                      <w:marLeft w:val="0"/>
                                      <w:marRight w:val="0"/>
                                      <w:marTop w:val="0"/>
                                      <w:marBottom w:val="0"/>
                                      <w:divBdr>
                                        <w:top w:val="none" w:sz="0" w:space="0" w:color="auto"/>
                                        <w:left w:val="none" w:sz="0" w:space="0" w:color="auto"/>
                                        <w:bottom w:val="none" w:sz="0" w:space="0" w:color="auto"/>
                                        <w:right w:val="none" w:sz="0" w:space="0" w:color="auto"/>
                                      </w:divBdr>
                                      <w:divsChild>
                                        <w:div w:id="296185963">
                                          <w:marLeft w:val="0"/>
                                          <w:marRight w:val="0"/>
                                          <w:marTop w:val="0"/>
                                          <w:marBottom w:val="0"/>
                                          <w:divBdr>
                                            <w:top w:val="none" w:sz="0" w:space="0" w:color="auto"/>
                                            <w:left w:val="none" w:sz="0" w:space="0" w:color="auto"/>
                                            <w:bottom w:val="none" w:sz="0" w:space="0" w:color="auto"/>
                                            <w:right w:val="none" w:sz="0" w:space="0" w:color="auto"/>
                                          </w:divBdr>
                                          <w:divsChild>
                                            <w:div w:id="1245189382">
                                              <w:marLeft w:val="0"/>
                                              <w:marRight w:val="0"/>
                                              <w:marTop w:val="0"/>
                                              <w:marBottom w:val="0"/>
                                              <w:divBdr>
                                                <w:top w:val="none" w:sz="0" w:space="0" w:color="auto"/>
                                                <w:left w:val="none" w:sz="0" w:space="0" w:color="auto"/>
                                                <w:bottom w:val="none" w:sz="0" w:space="0" w:color="auto"/>
                                                <w:right w:val="none" w:sz="0" w:space="0" w:color="auto"/>
                                              </w:divBdr>
                                              <w:divsChild>
                                                <w:div w:id="1759013210">
                                                  <w:marLeft w:val="0"/>
                                                  <w:marRight w:val="0"/>
                                                  <w:marTop w:val="0"/>
                                                  <w:marBottom w:val="0"/>
                                                  <w:divBdr>
                                                    <w:top w:val="none" w:sz="0" w:space="0" w:color="auto"/>
                                                    <w:left w:val="none" w:sz="0" w:space="0" w:color="auto"/>
                                                    <w:bottom w:val="none" w:sz="0" w:space="0" w:color="auto"/>
                                                    <w:right w:val="none" w:sz="0" w:space="0" w:color="auto"/>
                                                  </w:divBdr>
                                                  <w:divsChild>
                                                    <w:div w:id="244843379">
                                                      <w:marLeft w:val="0"/>
                                                      <w:marRight w:val="0"/>
                                                      <w:marTop w:val="0"/>
                                                      <w:marBottom w:val="0"/>
                                                      <w:divBdr>
                                                        <w:top w:val="none" w:sz="0" w:space="0" w:color="auto"/>
                                                        <w:left w:val="none" w:sz="0" w:space="0" w:color="auto"/>
                                                        <w:bottom w:val="none" w:sz="0" w:space="0" w:color="auto"/>
                                                        <w:right w:val="none" w:sz="0" w:space="0" w:color="auto"/>
                                                      </w:divBdr>
                                                    </w:div>
                                                  </w:divsChild>
                                                </w:div>
                                                <w:div w:id="851382912">
                                                  <w:marLeft w:val="0"/>
                                                  <w:marRight w:val="0"/>
                                                  <w:marTop w:val="0"/>
                                                  <w:marBottom w:val="0"/>
                                                  <w:divBdr>
                                                    <w:top w:val="none" w:sz="0" w:space="0" w:color="auto"/>
                                                    <w:left w:val="none" w:sz="0" w:space="0" w:color="auto"/>
                                                    <w:bottom w:val="none" w:sz="0" w:space="0" w:color="auto"/>
                                                    <w:right w:val="none" w:sz="0" w:space="0" w:color="auto"/>
                                                  </w:divBdr>
                                                  <w:divsChild>
                                                    <w:div w:id="15440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ecowatch.com/toxic-algae-bloom-leaves-500-000-without-drinking-water-in-ohio-1881940537.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nrcs.usea.gov/wps/portal/nrcs/main/national/technical/nra/ceap" TargetMode="External"/><Relationship Id="rId1" Type="http://schemas.openxmlformats.org/officeDocument/2006/relationships/hyperlink" Target="http://www.unep.org/maweb/en/ind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80D38-2D52-4D03-9B3F-4E9709FE4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2600</Words>
  <Characters>14823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Esther Stabile</cp:lastModifiedBy>
  <cp:revision>2</cp:revision>
  <cp:lastPrinted>2017-11-28T15:34:00Z</cp:lastPrinted>
  <dcterms:created xsi:type="dcterms:W3CDTF">2017-12-21T16:34:00Z</dcterms:created>
  <dcterms:modified xsi:type="dcterms:W3CDTF">2017-12-21T16:34:00Z</dcterms:modified>
</cp:coreProperties>
</file>